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600AAA" w:rsidTr="64FED796">
        <w:tc>
          <w:tcPr>
            <w:tcW w:w="69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rsidR="00551CD3" w:rsidRPr="00551CD3" w:rsidRDefault="00551CD3" w:rsidP="64FED796">
            <w:pPr>
              <w:spacing w:after="0" w:line="240" w:lineRule="auto"/>
              <w:rPr>
                <w:rFonts w:eastAsia="Times New Roman"/>
                <w:lang w:val="en-US" w:eastAsia="pl-PL"/>
              </w:rPr>
            </w:pPr>
            <w:bookmarkStart w:id="0" w:name="table01"/>
            <w:bookmarkEnd w:id="0"/>
            <w:r w:rsidRPr="64FED796">
              <w:rPr>
                <w:rFonts w:eastAsia="Times New Roman"/>
                <w:lang w:val="en-US" w:eastAsia="pl-PL"/>
              </w:rPr>
              <w:t xml:space="preserve">FACULTY </w:t>
            </w:r>
            <w:r w:rsidR="11701398" w:rsidRPr="64FED796">
              <w:rPr>
                <w:rFonts w:eastAsia="Times New Roman"/>
                <w:lang w:val="en-US"/>
              </w:rPr>
              <w:t>OF ARCHITECTURE</w:t>
            </w:r>
            <w:r w:rsidRPr="64FED796">
              <w:rPr>
                <w:rFonts w:eastAsia="Times New Roman"/>
                <w:lang w:val="en-US" w:eastAsia="pl-PL"/>
              </w:rPr>
              <w:t xml:space="preserve"> </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Polish </w:t>
            </w:r>
            <w:proofErr w:type="spellStart"/>
            <w:r w:rsidR="00F50CD1">
              <w:rPr>
                <w:rFonts w:eastAsia="Times New Roman"/>
                <w:bCs/>
                <w:lang w:val="en-US" w:eastAsia="pl-PL"/>
              </w:rPr>
              <w:t>Techniki</w:t>
            </w:r>
            <w:proofErr w:type="spellEnd"/>
            <w:r w:rsidR="00F50CD1">
              <w:rPr>
                <w:rFonts w:eastAsia="Times New Roman"/>
                <w:bCs/>
                <w:lang w:val="en-US" w:eastAsia="pl-PL"/>
              </w:rPr>
              <w:t xml:space="preserve"> </w:t>
            </w:r>
            <w:proofErr w:type="spellStart"/>
            <w:r w:rsidR="00F50CD1">
              <w:rPr>
                <w:rFonts w:eastAsia="Times New Roman"/>
                <w:bCs/>
                <w:lang w:val="en-US" w:eastAsia="pl-PL"/>
              </w:rPr>
              <w:t>zarządzania</w:t>
            </w:r>
            <w:proofErr w:type="spellEnd"/>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r w:rsidR="00F50CD1">
              <w:rPr>
                <w:rFonts w:eastAsia="Times New Roman"/>
                <w:bCs/>
                <w:lang w:val="en-US" w:eastAsia="pl-PL"/>
              </w:rPr>
              <w:t>Project management</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F50CD1" w:rsidRPr="00F50CD1">
              <w:rPr>
                <w:rFonts w:eastAsia="Times New Roman"/>
                <w:bCs/>
                <w:lang w:val="en-US" w:eastAsia="pl-PL"/>
              </w:rPr>
              <w:t>Spatial Management</w:t>
            </w:r>
            <w:r w:rsidRPr="00551CD3">
              <w:rPr>
                <w:rFonts w:eastAsia="Times New Roman"/>
                <w:b/>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sidRPr="00F50CD1">
              <w:rPr>
                <w:rFonts w:eastAsia="Times New Roman"/>
                <w:b/>
                <w:bCs/>
                <w:strike/>
                <w:lang w:val="en-US" w:eastAsia="pl-PL"/>
              </w:rPr>
              <w:t>practical</w:t>
            </w:r>
            <w:r>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F50CD1">
              <w:rPr>
                <w:rFonts w:eastAsia="Times New Roman"/>
                <w:b/>
                <w:bCs/>
                <w:strike/>
                <w:lang w:val="en-US" w:eastAsia="pl-PL"/>
              </w:rPr>
              <w:t>1st</w:t>
            </w:r>
            <w:r w:rsidRPr="00551CD3">
              <w:rPr>
                <w:rFonts w:eastAsia="Times New Roman"/>
                <w:b/>
                <w:bCs/>
                <w:lang w:val="en-US" w:eastAsia="pl-PL"/>
              </w:rPr>
              <w:t xml:space="preserve">/ 2nd level, </w:t>
            </w:r>
            <w:r w:rsidR="003B6762" w:rsidRPr="00F50CD1">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F50CD1">
              <w:rPr>
                <w:rFonts w:eastAsia="Times New Roman"/>
                <w:b/>
                <w:bCs/>
                <w:strike/>
                <w:lang w:val="en-US" w:eastAsia="pl-PL"/>
              </w:rPr>
              <w:t>part-time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obligatory / </w:t>
            </w:r>
            <w:r w:rsidRPr="00F50CD1">
              <w:rPr>
                <w:rFonts w:eastAsia="Times New Roman"/>
                <w:b/>
                <w:bCs/>
                <w:strike/>
                <w:lang w:val="en-US" w:eastAsia="pl-PL"/>
              </w:rPr>
              <w:t>optional</w:t>
            </w:r>
            <w:r w:rsidRPr="00551CD3">
              <w:rPr>
                <w:rFonts w:eastAsia="Times New Roman"/>
                <w:b/>
                <w:bCs/>
                <w:lang w:val="en-US" w:eastAsia="pl-PL"/>
              </w:rPr>
              <w:t xml:space="preserve"> / </w:t>
            </w:r>
            <w:r w:rsidRPr="00F50CD1">
              <w:rPr>
                <w:rFonts w:eastAsia="Times New Roman"/>
                <w:b/>
                <w:bCs/>
                <w:strike/>
                <w:lang w:val="en-US" w:eastAsia="pl-PL"/>
              </w:rPr>
              <w:t>university-wide</w:t>
            </w:r>
            <w:r w:rsidRPr="00551CD3">
              <w:rPr>
                <w:rFonts w:eastAsia="Times New Roman"/>
                <w:b/>
                <w:bCs/>
                <w:lang w:val="en-US" w:eastAsia="pl-PL"/>
              </w:rPr>
              <w:t>*</w:t>
            </w:r>
          </w:p>
          <w:p w:rsidR="00B04E4D" w:rsidRPr="00B04E4D" w:rsidRDefault="003045CA" w:rsidP="00B04E4D">
            <w:pPr>
              <w:rPr>
                <w:rFonts w:ascii="Arial" w:eastAsia="Times New Roman" w:hAnsi="Arial" w:cs="Arial"/>
                <w:color w:val="000000"/>
                <w:sz w:val="22"/>
                <w:szCs w:val="22"/>
                <w:lang w:eastAsia="pl-PL"/>
              </w:rPr>
            </w:pPr>
            <w:r>
              <w:rPr>
                <w:rFonts w:eastAsia="Times New Roman"/>
                <w:b/>
                <w:bCs/>
                <w:lang w:val="en-US" w:eastAsia="pl-PL"/>
              </w:rPr>
              <w:t xml:space="preserve">Subject code </w:t>
            </w:r>
            <w:r w:rsidR="00B04E4D" w:rsidRPr="00B04E4D">
              <w:rPr>
                <w:rFonts w:ascii="Arial" w:eastAsia="Times New Roman" w:hAnsi="Arial" w:cs="Arial"/>
                <w:color w:val="000000"/>
                <w:sz w:val="18"/>
                <w:szCs w:val="18"/>
                <w:lang w:eastAsia="pl-PL"/>
              </w:rPr>
              <w:t> </w:t>
            </w:r>
            <w:r w:rsidR="00B04E4D" w:rsidRPr="00B04E4D">
              <w:rPr>
                <w:rFonts w:ascii="Arial" w:eastAsia="Times New Roman" w:hAnsi="Arial" w:cs="Arial"/>
                <w:b/>
                <w:bCs/>
                <w:color w:val="000000"/>
                <w:sz w:val="22"/>
                <w:szCs w:val="22"/>
                <w:lang w:eastAsia="pl-PL"/>
              </w:rPr>
              <w:t>GPA117576W</w:t>
            </w:r>
          </w:p>
          <w:p w:rsidR="00551CD3" w:rsidRPr="003045CA" w:rsidRDefault="00551CD3" w:rsidP="003045CA">
            <w:pPr>
              <w:rPr>
                <w:rFonts w:ascii="Arial" w:eastAsia="Times New Roman" w:hAnsi="Arial" w:cs="Arial"/>
                <w:color w:val="000000"/>
                <w:sz w:val="22"/>
                <w:szCs w:val="22"/>
                <w:lang w:eastAsia="pl-PL"/>
              </w:rPr>
            </w:pP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F50CD1">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tblPr>
      <w:tblGrid>
        <w:gridCol w:w="2590"/>
        <w:gridCol w:w="1339"/>
        <w:gridCol w:w="1339"/>
        <w:gridCol w:w="1339"/>
        <w:gridCol w:w="1339"/>
        <w:gridCol w:w="1339"/>
      </w:tblGrid>
      <w:tr w:rsidR="007F7B5C" w:rsidRPr="00551CD3" w:rsidTr="00F50CD1">
        <w:tc>
          <w:tcPr>
            <w:tcW w:w="259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F50CD1" w:rsidRPr="00F50CD1" w:rsidTr="00551CD3">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390B75" w:rsidRDefault="00F50CD1" w:rsidP="00F50CD1">
            <w:pPr>
              <w:jc w:val="center"/>
              <w:rPr>
                <w:sz w:val="22"/>
                <w:szCs w:val="22"/>
              </w:rPr>
            </w:pPr>
            <w:r>
              <w:rPr>
                <w:sz w:val="22"/>
                <w:szCs w:val="22"/>
              </w:rPr>
              <w:t>30</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r>
      <w:tr w:rsidR="00F50CD1" w:rsidRPr="00F50CD1" w:rsidTr="00551CD3">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390B75" w:rsidRDefault="00F50CD1" w:rsidP="00F50CD1">
            <w:pPr>
              <w:jc w:val="center"/>
              <w:rPr>
                <w:sz w:val="22"/>
                <w:szCs w:val="22"/>
              </w:rPr>
            </w:pPr>
            <w:r>
              <w:rPr>
                <w:sz w:val="22"/>
                <w:szCs w:val="22"/>
              </w:rPr>
              <w:t>60</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r>
      <w:tr w:rsidR="00F50CD1"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eastAsia="pl-PL"/>
              </w:rPr>
            </w:pPr>
            <w:proofErr w:type="spellStart"/>
            <w:r w:rsidRPr="00F50CD1">
              <w:rPr>
                <w:rFonts w:eastAsia="Times New Roman"/>
                <w:strike/>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F50CD1" w:rsidRPr="00600AAA" w:rsidTr="00551CD3">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r>
      <w:tr w:rsidR="00F50CD1"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F50CD1" w:rsidRPr="00DA525E" w:rsidRDefault="00F50CD1" w:rsidP="00F50CD1">
            <w:pPr>
              <w:jc w:val="center"/>
              <w:rPr>
                <w:b/>
                <w:sz w:val="22"/>
                <w:szCs w:val="22"/>
              </w:rPr>
            </w:pPr>
            <w:r>
              <w:rPr>
                <w:b/>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eastAsia="pl-PL"/>
              </w:rPr>
            </w:pPr>
          </w:p>
        </w:tc>
      </w:tr>
      <w:tr w:rsidR="00F50CD1" w:rsidRPr="00F50CD1" w:rsidTr="00551CD3">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390B75" w:rsidRDefault="00600AAA" w:rsidP="00F50CD1">
            <w:pPr>
              <w:jc w:val="center"/>
              <w:rPr>
                <w:sz w:val="22"/>
                <w:szCs w:val="22"/>
              </w:rPr>
            </w:pPr>
            <w:r>
              <w:rPr>
                <w:sz w:val="22"/>
                <w:szCs w:val="22"/>
              </w:rPr>
              <w:t>0</w:t>
            </w: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r>
      <w:tr w:rsidR="00F50CD1" w:rsidRPr="00F50CD1" w:rsidTr="00551CD3">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2" w:name="_Hlk31881015"/>
            <w:r w:rsidRPr="00551CD3">
              <w:rPr>
                <w:rFonts w:eastAsia="Times New Roman"/>
                <w:sz w:val="20"/>
                <w:lang w:val="en-US" w:eastAsia="pl-PL"/>
              </w:rPr>
              <w:t xml:space="preserve">points </w:t>
            </w:r>
            <w:r>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Pr>
                <w:rFonts w:eastAsia="Times New Roman"/>
                <w:sz w:val="20"/>
                <w:lang w:val="en-US" w:eastAsia="pl-PL"/>
              </w:rPr>
              <w:t>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hideMark/>
          </w:tcPr>
          <w:p w:rsidR="00F50CD1" w:rsidRPr="00390B75" w:rsidRDefault="00600AAA" w:rsidP="00F50CD1">
            <w:pPr>
              <w:jc w:val="center"/>
              <w:rPr>
                <w:sz w:val="22"/>
                <w:szCs w:val="22"/>
              </w:rPr>
            </w:pPr>
            <w:r>
              <w:rPr>
                <w:sz w:val="22"/>
                <w:szCs w:val="22"/>
              </w:rPr>
              <w:t>1</w:t>
            </w:r>
            <w:bookmarkStart w:id="3" w:name="_GoBack"/>
            <w:bookmarkEnd w:id="3"/>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F50CD1" w:rsidRPr="00551CD3" w:rsidRDefault="00F50CD1" w:rsidP="00F50CD1">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F50CD1" w:rsidP="00551CD3">
            <w:pPr>
              <w:spacing w:after="0" w:line="240" w:lineRule="auto"/>
              <w:rPr>
                <w:rFonts w:eastAsia="Times New Roman"/>
                <w:lang w:eastAsia="pl-PL"/>
              </w:rPr>
            </w:pPr>
            <w:r>
              <w:rPr>
                <w:rFonts w:eastAsia="Times New Roman"/>
                <w:lang w:eastAsia="pl-PL"/>
              </w:rPr>
              <w:t xml:space="preserve">No </w:t>
            </w:r>
            <w:proofErr w:type="spellStart"/>
            <w:r>
              <w:rPr>
                <w:rFonts w:eastAsia="Times New Roman"/>
                <w:lang w:eastAsia="pl-PL"/>
              </w:rPr>
              <w:t>prerequisites</w:t>
            </w:r>
            <w:proofErr w:type="spellEnd"/>
            <w:r w:rsidR="00551CD3" w:rsidRPr="00551CD3">
              <w:rPr>
                <w:rFonts w:eastAsia="Times New Roman"/>
                <w:lang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600AAA"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F50CD1" w:rsidRDefault="00551CD3" w:rsidP="00551CD3">
            <w:pPr>
              <w:spacing w:after="0" w:line="240" w:lineRule="auto"/>
              <w:jc w:val="center"/>
              <w:rPr>
                <w:rFonts w:eastAsia="Times New Roman"/>
                <w:lang w:val="en-US" w:eastAsia="pl-PL"/>
              </w:rPr>
            </w:pPr>
            <w:bookmarkStart w:id="5" w:name="table04"/>
            <w:bookmarkEnd w:id="5"/>
            <w:r w:rsidRPr="00F50CD1">
              <w:rPr>
                <w:rFonts w:eastAsia="Times New Roman"/>
                <w:b/>
                <w:bCs/>
                <w:sz w:val="22"/>
                <w:lang w:val="en-US" w:eastAsia="pl-PL"/>
              </w:rPr>
              <w:t>SUBJECT OBJECTIVES</w:t>
            </w:r>
          </w:p>
          <w:p w:rsidR="00551CD3" w:rsidRPr="00F50CD1" w:rsidRDefault="00AA13D5" w:rsidP="00F50CD1">
            <w:pPr>
              <w:spacing w:after="0" w:line="240" w:lineRule="auto"/>
              <w:rPr>
                <w:rFonts w:eastAsia="Times New Roman"/>
                <w:sz w:val="22"/>
                <w:lang w:val="en-US" w:eastAsia="pl-PL"/>
              </w:rPr>
            </w:pPr>
            <w:r w:rsidRPr="00F50CD1">
              <w:rPr>
                <w:rFonts w:eastAsia="Times New Roman"/>
                <w:sz w:val="22"/>
                <w:lang w:val="en-US" w:eastAsia="pl-PL"/>
              </w:rPr>
              <w:t>C</w:t>
            </w:r>
            <w:r w:rsidR="00551CD3" w:rsidRPr="00F50CD1">
              <w:rPr>
                <w:rFonts w:eastAsia="Times New Roman"/>
                <w:sz w:val="22"/>
                <w:lang w:val="en-US" w:eastAsia="pl-PL"/>
              </w:rPr>
              <w:t xml:space="preserve">1 </w:t>
            </w:r>
            <w:r w:rsidR="00F50CD1">
              <w:rPr>
                <w:rFonts w:eastAsia="Times New Roman"/>
                <w:sz w:val="22"/>
                <w:lang w:val="en-US" w:eastAsia="pl-PL"/>
              </w:rPr>
              <w:t>introducing</w:t>
            </w:r>
            <w:r w:rsidR="00F50CD1" w:rsidRPr="00F50CD1">
              <w:rPr>
                <w:rFonts w:eastAsia="Times New Roman"/>
                <w:sz w:val="22"/>
                <w:lang w:val="en-US" w:eastAsia="pl-PL"/>
              </w:rPr>
              <w:t xml:space="preserve"> students </w:t>
            </w:r>
            <w:r w:rsidR="00F50CD1">
              <w:rPr>
                <w:rFonts w:eastAsia="Times New Roman"/>
                <w:sz w:val="22"/>
                <w:lang w:val="en-US" w:eastAsia="pl-PL"/>
              </w:rPr>
              <w:t xml:space="preserve">to </w:t>
            </w:r>
            <w:r w:rsidR="00F50CD1" w:rsidRPr="00F50CD1">
              <w:rPr>
                <w:rFonts w:eastAsia="Times New Roman"/>
                <w:sz w:val="22"/>
                <w:lang w:val="en-US" w:eastAsia="pl-PL"/>
              </w:rPr>
              <w:t>the basic methodologies and te</w:t>
            </w:r>
            <w:r w:rsidR="00F50CD1">
              <w:rPr>
                <w:rFonts w:eastAsia="Times New Roman"/>
                <w:sz w:val="22"/>
                <w:lang w:val="en-US" w:eastAsia="pl-PL"/>
              </w:rPr>
              <w:t>chniques of project management;</w:t>
            </w:r>
          </w:p>
          <w:p w:rsidR="00551CD3" w:rsidRDefault="00AA13D5" w:rsidP="00551CD3">
            <w:pPr>
              <w:spacing w:after="0" w:line="240" w:lineRule="auto"/>
              <w:rPr>
                <w:rFonts w:eastAsia="Times New Roman"/>
                <w:sz w:val="22"/>
                <w:lang w:val="en-US" w:eastAsia="pl-PL"/>
              </w:rPr>
            </w:pPr>
            <w:r w:rsidRPr="00F50CD1">
              <w:rPr>
                <w:rFonts w:eastAsia="Times New Roman"/>
                <w:sz w:val="22"/>
                <w:lang w:val="en-US" w:eastAsia="pl-PL"/>
              </w:rPr>
              <w:t>C2</w:t>
            </w:r>
            <w:r w:rsidR="00F50CD1">
              <w:rPr>
                <w:rFonts w:eastAsia="Times New Roman"/>
                <w:sz w:val="22"/>
                <w:lang w:val="en-US" w:eastAsia="pl-PL"/>
              </w:rPr>
              <w:t xml:space="preserve"> </w:t>
            </w:r>
            <w:r w:rsidR="00F50CD1" w:rsidRPr="00F50CD1">
              <w:rPr>
                <w:rFonts w:eastAsia="Times New Roman"/>
                <w:sz w:val="22"/>
                <w:lang w:val="en-US" w:eastAsia="pl-PL"/>
              </w:rPr>
              <w:t>developing the ability to formulate socially beneficial and ecologically harmless goals, use of study materials, analyze essential conditions of the urbanized ecosystem</w:t>
            </w:r>
            <w:r w:rsidR="00F50CD1">
              <w:rPr>
                <w:rFonts w:eastAsia="Times New Roman"/>
                <w:sz w:val="22"/>
                <w:lang w:val="en-US" w:eastAsia="pl-PL"/>
              </w:rPr>
              <w:t>;</w:t>
            </w:r>
          </w:p>
          <w:p w:rsidR="00F50CD1" w:rsidRPr="00F50CD1" w:rsidRDefault="00F50CD1" w:rsidP="00551CD3">
            <w:pPr>
              <w:spacing w:after="0" w:line="240" w:lineRule="auto"/>
              <w:rPr>
                <w:rFonts w:eastAsia="Times New Roman"/>
                <w:lang w:val="en-US" w:eastAsia="pl-PL"/>
              </w:rPr>
            </w:pPr>
            <w:r>
              <w:rPr>
                <w:rFonts w:eastAsia="Times New Roman"/>
                <w:sz w:val="22"/>
                <w:lang w:val="en-US" w:eastAsia="pl-PL"/>
              </w:rPr>
              <w:t xml:space="preserve">C3 </w:t>
            </w:r>
            <w:r w:rsidRPr="00F50CD1">
              <w:rPr>
                <w:rFonts w:eastAsia="Times New Roman"/>
                <w:sz w:val="22"/>
                <w:lang w:val="en-US" w:eastAsia="pl-PL"/>
              </w:rPr>
              <w:t>developing the skill</w:t>
            </w:r>
            <w:r>
              <w:rPr>
                <w:rFonts w:eastAsia="Times New Roman"/>
                <w:sz w:val="22"/>
                <w:lang w:val="en-US" w:eastAsia="pl-PL"/>
              </w:rPr>
              <w:t>s</w:t>
            </w:r>
            <w:r w:rsidRPr="00F50CD1">
              <w:rPr>
                <w:rFonts w:eastAsia="Times New Roman"/>
                <w:sz w:val="22"/>
                <w:lang w:val="en-US" w:eastAsia="pl-PL"/>
              </w:rPr>
              <w:t xml:space="preserve"> of "management through </w:t>
            </w:r>
            <w:proofErr w:type="spellStart"/>
            <w:r w:rsidRPr="00F50CD1">
              <w:rPr>
                <w:rFonts w:eastAsia="Times New Roman"/>
                <w:sz w:val="22"/>
                <w:lang w:val="en-US" w:eastAsia="pl-PL"/>
              </w:rPr>
              <w:t>emergents</w:t>
            </w:r>
            <w:proofErr w:type="spellEnd"/>
            <w:r w:rsidRPr="00F50CD1">
              <w:rPr>
                <w:rFonts w:eastAsia="Times New Roman"/>
                <w:sz w:val="22"/>
                <w:lang w:val="en-US" w:eastAsia="pl-PL"/>
              </w:rPr>
              <w:t>" thanks to the correctly applied analysis of local territorial connections</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600AAA"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F50CD1" w:rsidRDefault="00AA13D5" w:rsidP="00551CD3">
            <w:pPr>
              <w:spacing w:after="0" w:line="240" w:lineRule="auto"/>
              <w:ind w:left="700" w:hanging="700"/>
              <w:rPr>
                <w:rFonts w:eastAsia="Times New Roman"/>
                <w:lang w:val="en-US" w:eastAsia="pl-PL"/>
              </w:rPr>
            </w:pPr>
            <w:r w:rsidRPr="00F50CD1">
              <w:rPr>
                <w:rFonts w:eastAsia="Times New Roman"/>
                <w:lang w:val="en-US" w:eastAsia="pl-PL"/>
              </w:rPr>
              <w:t>PE</w:t>
            </w:r>
            <w:r w:rsidR="0009548D" w:rsidRPr="00F50CD1">
              <w:rPr>
                <w:rFonts w:eastAsia="Times New Roman"/>
                <w:lang w:val="en-US" w:eastAsia="pl-PL"/>
              </w:rPr>
              <w:t>U</w:t>
            </w:r>
            <w:r w:rsidRPr="00F50CD1">
              <w:rPr>
                <w:rFonts w:eastAsia="Times New Roman"/>
                <w:lang w:val="en-US" w:eastAsia="pl-PL"/>
              </w:rPr>
              <w:t>_W</w:t>
            </w:r>
            <w:r w:rsidR="00551CD3" w:rsidRPr="00F50CD1">
              <w:rPr>
                <w:rFonts w:eastAsia="Times New Roman"/>
                <w:lang w:val="en-US" w:eastAsia="pl-PL"/>
              </w:rPr>
              <w:t>01</w:t>
            </w:r>
            <w:r w:rsidR="00F50CD1" w:rsidRPr="00F50CD1">
              <w:rPr>
                <w:rFonts w:eastAsia="Times New Roman"/>
                <w:lang w:val="en-US" w:eastAsia="pl-PL"/>
              </w:rPr>
              <w:t xml:space="preserve"> </w:t>
            </w:r>
            <w:proofErr w:type="spellStart"/>
            <w:r w:rsidR="00F50CD1" w:rsidRPr="0016574D">
              <w:rPr>
                <w:sz w:val="22"/>
                <w:szCs w:val="22"/>
              </w:rPr>
              <w:t>demonstrate</w:t>
            </w:r>
            <w:proofErr w:type="spellEnd"/>
            <w:r w:rsidR="00F50CD1" w:rsidRPr="0016574D">
              <w:rPr>
                <w:sz w:val="22"/>
                <w:szCs w:val="22"/>
              </w:rPr>
              <w:t xml:space="preserve"> </w:t>
            </w:r>
            <w:proofErr w:type="spellStart"/>
            <w:r w:rsidR="00F50CD1" w:rsidRPr="0016574D">
              <w:rPr>
                <w:sz w:val="22"/>
                <w:szCs w:val="22"/>
              </w:rPr>
              <w:t>in-depth</w:t>
            </w:r>
            <w:proofErr w:type="spellEnd"/>
            <w:r w:rsidR="00F50CD1" w:rsidRPr="0016574D">
              <w:rPr>
                <w:sz w:val="22"/>
                <w:szCs w:val="22"/>
              </w:rPr>
              <w:t xml:space="preserve">, </w:t>
            </w:r>
            <w:proofErr w:type="spellStart"/>
            <w:r w:rsidR="00F50CD1" w:rsidRPr="0016574D">
              <w:rPr>
                <w:sz w:val="22"/>
                <w:szCs w:val="22"/>
              </w:rPr>
              <w:t>systematic</w:t>
            </w:r>
            <w:proofErr w:type="spellEnd"/>
            <w:r w:rsidR="00F50CD1" w:rsidRPr="0016574D">
              <w:rPr>
                <w:sz w:val="22"/>
                <w:szCs w:val="22"/>
              </w:rPr>
              <w:t xml:space="preserve"> </w:t>
            </w:r>
            <w:proofErr w:type="spellStart"/>
            <w:r w:rsidR="00F50CD1" w:rsidRPr="0016574D">
              <w:rPr>
                <w:sz w:val="22"/>
                <w:szCs w:val="22"/>
              </w:rPr>
              <w:t>knowledge</w:t>
            </w:r>
            <w:proofErr w:type="spellEnd"/>
            <w:r w:rsidR="00F50CD1" w:rsidRPr="0016574D">
              <w:rPr>
                <w:sz w:val="22"/>
                <w:szCs w:val="22"/>
              </w:rPr>
              <w:t xml:space="preserve"> of </w:t>
            </w:r>
            <w:proofErr w:type="spellStart"/>
            <w:r w:rsidR="00F50CD1" w:rsidRPr="0016574D">
              <w:rPr>
                <w:sz w:val="22"/>
                <w:szCs w:val="22"/>
              </w:rPr>
              <w:t>the</w:t>
            </w:r>
            <w:proofErr w:type="spellEnd"/>
            <w:r w:rsidR="00F50CD1" w:rsidRPr="0016574D">
              <w:rPr>
                <w:sz w:val="22"/>
                <w:szCs w:val="22"/>
              </w:rPr>
              <w:t xml:space="preserve"> </w:t>
            </w:r>
            <w:proofErr w:type="spellStart"/>
            <w:r w:rsidR="00F50CD1" w:rsidRPr="0016574D">
              <w:rPr>
                <w:sz w:val="22"/>
                <w:szCs w:val="22"/>
              </w:rPr>
              <w:t>functioning</w:t>
            </w:r>
            <w:proofErr w:type="spellEnd"/>
            <w:r w:rsidR="00F50CD1" w:rsidRPr="0016574D">
              <w:rPr>
                <w:sz w:val="22"/>
                <w:szCs w:val="22"/>
              </w:rPr>
              <w:t xml:space="preserve"> of </w:t>
            </w:r>
            <w:proofErr w:type="spellStart"/>
            <w:r w:rsidR="00F50CD1" w:rsidRPr="0016574D">
              <w:rPr>
                <w:sz w:val="22"/>
                <w:szCs w:val="22"/>
              </w:rPr>
              <w:t>society</w:t>
            </w:r>
            <w:proofErr w:type="spellEnd"/>
            <w:r w:rsidR="00F50CD1" w:rsidRPr="0016574D">
              <w:rPr>
                <w:sz w:val="22"/>
                <w:szCs w:val="22"/>
              </w:rPr>
              <w:t xml:space="preserve"> and </w:t>
            </w:r>
            <w:proofErr w:type="spellStart"/>
            <w:r w:rsidR="00F50CD1" w:rsidRPr="0016574D">
              <w:rPr>
                <w:sz w:val="22"/>
                <w:szCs w:val="22"/>
              </w:rPr>
              <w:t>the</w:t>
            </w:r>
            <w:proofErr w:type="spellEnd"/>
            <w:r w:rsidR="00F50CD1" w:rsidRPr="0016574D">
              <w:rPr>
                <w:sz w:val="22"/>
                <w:szCs w:val="22"/>
              </w:rPr>
              <w:t xml:space="preserve"> </w:t>
            </w:r>
            <w:proofErr w:type="spellStart"/>
            <w:r w:rsidR="00F50CD1" w:rsidRPr="0016574D">
              <w:rPr>
                <w:sz w:val="22"/>
                <w:szCs w:val="22"/>
              </w:rPr>
              <w:t>cultural</w:t>
            </w:r>
            <w:proofErr w:type="spellEnd"/>
            <w:r w:rsidR="00F50CD1" w:rsidRPr="0016574D">
              <w:rPr>
                <w:sz w:val="22"/>
                <w:szCs w:val="22"/>
              </w:rPr>
              <w:t xml:space="preserve"> </w:t>
            </w:r>
            <w:proofErr w:type="spellStart"/>
            <w:r w:rsidR="00F50CD1" w:rsidRPr="0016574D">
              <w:rPr>
                <w:sz w:val="22"/>
                <w:szCs w:val="22"/>
              </w:rPr>
              <w:lastRenderedPageBreak/>
              <w:t>aspect</w:t>
            </w:r>
            <w:proofErr w:type="spellEnd"/>
            <w:r w:rsidR="00F50CD1" w:rsidRPr="0016574D">
              <w:rPr>
                <w:sz w:val="22"/>
                <w:szCs w:val="22"/>
              </w:rPr>
              <w:t xml:space="preserve"> of </w:t>
            </w:r>
            <w:proofErr w:type="spellStart"/>
            <w:r w:rsidR="00F50CD1" w:rsidRPr="0016574D">
              <w:rPr>
                <w:sz w:val="22"/>
                <w:szCs w:val="22"/>
              </w:rPr>
              <w:t>planning</w:t>
            </w:r>
            <w:proofErr w:type="spellEnd"/>
            <w:r w:rsidR="00F50CD1">
              <w:rPr>
                <w:sz w:val="22"/>
                <w:szCs w:val="22"/>
              </w:rPr>
              <w:t xml:space="preserve"> (K2GP_W06)</w:t>
            </w:r>
          </w:p>
          <w:p w:rsidR="00551CD3" w:rsidRDefault="00AA13D5" w:rsidP="00551CD3">
            <w:pPr>
              <w:spacing w:after="0" w:line="240" w:lineRule="auto"/>
              <w:ind w:left="700" w:hanging="700"/>
              <w:rPr>
                <w:sz w:val="22"/>
                <w:szCs w:val="22"/>
              </w:rPr>
            </w:pPr>
            <w:r w:rsidRPr="00F50CD1">
              <w:rPr>
                <w:rFonts w:eastAsia="Times New Roman"/>
                <w:lang w:val="en-US" w:eastAsia="pl-PL"/>
              </w:rPr>
              <w:t>PE</w:t>
            </w:r>
            <w:r w:rsidR="0009548D" w:rsidRPr="00F50CD1">
              <w:rPr>
                <w:rFonts w:eastAsia="Times New Roman"/>
                <w:lang w:val="en-US" w:eastAsia="pl-PL"/>
              </w:rPr>
              <w:t>U</w:t>
            </w:r>
            <w:r w:rsidRPr="00F50CD1">
              <w:rPr>
                <w:rFonts w:eastAsia="Times New Roman"/>
                <w:lang w:val="en-US" w:eastAsia="pl-PL"/>
              </w:rPr>
              <w:t>_W</w:t>
            </w:r>
            <w:r w:rsidR="00551CD3" w:rsidRPr="00F50CD1">
              <w:rPr>
                <w:rFonts w:eastAsia="Times New Roman"/>
                <w:lang w:val="en-US" w:eastAsia="pl-PL"/>
              </w:rPr>
              <w:t>02</w:t>
            </w:r>
            <w:r w:rsidR="00F50CD1" w:rsidRPr="00F50CD1">
              <w:rPr>
                <w:rFonts w:eastAsia="Times New Roman"/>
                <w:lang w:val="en-US" w:eastAsia="pl-PL"/>
              </w:rPr>
              <w:t xml:space="preserve"> </w:t>
            </w:r>
            <w:proofErr w:type="spellStart"/>
            <w:r w:rsidR="00F50CD1" w:rsidRPr="0016574D">
              <w:rPr>
                <w:sz w:val="22"/>
                <w:szCs w:val="22"/>
              </w:rPr>
              <w:t>demonstrate</w:t>
            </w:r>
            <w:proofErr w:type="spellEnd"/>
            <w:r w:rsidR="00F50CD1" w:rsidRPr="0016574D">
              <w:rPr>
                <w:sz w:val="22"/>
                <w:szCs w:val="22"/>
              </w:rPr>
              <w:t xml:space="preserve"> </w:t>
            </w:r>
            <w:proofErr w:type="spellStart"/>
            <w:r w:rsidR="00F50CD1" w:rsidRPr="0016574D">
              <w:rPr>
                <w:sz w:val="22"/>
                <w:szCs w:val="22"/>
              </w:rPr>
              <w:t>systematic</w:t>
            </w:r>
            <w:proofErr w:type="spellEnd"/>
            <w:r w:rsidR="00F50CD1" w:rsidRPr="0016574D">
              <w:rPr>
                <w:sz w:val="22"/>
                <w:szCs w:val="22"/>
              </w:rPr>
              <w:t xml:space="preserve"> and </w:t>
            </w:r>
            <w:proofErr w:type="spellStart"/>
            <w:r w:rsidR="00F50CD1" w:rsidRPr="0016574D">
              <w:rPr>
                <w:sz w:val="22"/>
                <w:szCs w:val="22"/>
              </w:rPr>
              <w:t>theoretically</w:t>
            </w:r>
            <w:proofErr w:type="spellEnd"/>
            <w:r w:rsidR="00F50CD1" w:rsidRPr="0016574D">
              <w:rPr>
                <w:sz w:val="22"/>
                <w:szCs w:val="22"/>
              </w:rPr>
              <w:t xml:space="preserve"> </w:t>
            </w:r>
            <w:proofErr w:type="spellStart"/>
            <w:r w:rsidR="00F50CD1" w:rsidRPr="0016574D">
              <w:rPr>
                <w:sz w:val="22"/>
                <w:szCs w:val="22"/>
              </w:rPr>
              <w:t>grounded</w:t>
            </w:r>
            <w:proofErr w:type="spellEnd"/>
            <w:r w:rsidR="00F50CD1" w:rsidRPr="0016574D">
              <w:rPr>
                <w:sz w:val="22"/>
                <w:szCs w:val="22"/>
              </w:rPr>
              <w:t xml:space="preserve"> </w:t>
            </w:r>
            <w:proofErr w:type="spellStart"/>
            <w:r w:rsidR="00F50CD1" w:rsidRPr="0016574D">
              <w:rPr>
                <w:sz w:val="22"/>
                <w:szCs w:val="22"/>
              </w:rPr>
              <w:t>knowledge</w:t>
            </w:r>
            <w:proofErr w:type="spellEnd"/>
            <w:r w:rsidR="00F50CD1" w:rsidRPr="0016574D">
              <w:rPr>
                <w:sz w:val="22"/>
                <w:szCs w:val="22"/>
              </w:rPr>
              <w:t xml:space="preserve"> </w:t>
            </w:r>
            <w:proofErr w:type="spellStart"/>
            <w:r w:rsidR="00F50CD1" w:rsidRPr="0016574D">
              <w:rPr>
                <w:sz w:val="22"/>
                <w:szCs w:val="22"/>
              </w:rPr>
              <w:t>related</w:t>
            </w:r>
            <w:proofErr w:type="spellEnd"/>
            <w:r w:rsidR="00F50CD1" w:rsidRPr="0016574D">
              <w:rPr>
                <w:sz w:val="22"/>
                <w:szCs w:val="22"/>
              </w:rPr>
              <w:t xml:space="preserve"> to </w:t>
            </w:r>
            <w:proofErr w:type="spellStart"/>
            <w:r w:rsidR="00F50CD1" w:rsidRPr="0016574D">
              <w:rPr>
                <w:sz w:val="22"/>
                <w:szCs w:val="22"/>
              </w:rPr>
              <w:t>the</w:t>
            </w:r>
            <w:proofErr w:type="spellEnd"/>
            <w:r w:rsidR="00F50CD1" w:rsidRPr="0016574D">
              <w:rPr>
                <w:sz w:val="22"/>
                <w:szCs w:val="22"/>
              </w:rPr>
              <w:t xml:space="preserve"> </w:t>
            </w:r>
            <w:proofErr w:type="spellStart"/>
            <w:r w:rsidR="00F50CD1" w:rsidRPr="0016574D">
              <w:rPr>
                <w:sz w:val="22"/>
                <w:szCs w:val="22"/>
              </w:rPr>
              <w:t>functioning</w:t>
            </w:r>
            <w:proofErr w:type="spellEnd"/>
            <w:r w:rsidR="00F50CD1" w:rsidRPr="0016574D">
              <w:rPr>
                <w:sz w:val="22"/>
                <w:szCs w:val="22"/>
              </w:rPr>
              <w:t xml:space="preserve"> of </w:t>
            </w:r>
            <w:proofErr w:type="spellStart"/>
            <w:r w:rsidR="00F50CD1" w:rsidRPr="0016574D">
              <w:rPr>
                <w:sz w:val="22"/>
                <w:szCs w:val="22"/>
              </w:rPr>
              <w:t>cities</w:t>
            </w:r>
            <w:proofErr w:type="spellEnd"/>
            <w:r w:rsidR="00F50CD1" w:rsidRPr="0016574D">
              <w:rPr>
                <w:sz w:val="22"/>
                <w:szCs w:val="22"/>
              </w:rPr>
              <w:t xml:space="preserve"> and </w:t>
            </w:r>
            <w:proofErr w:type="spellStart"/>
            <w:r w:rsidR="00F50CD1" w:rsidRPr="0016574D">
              <w:rPr>
                <w:sz w:val="22"/>
                <w:szCs w:val="22"/>
              </w:rPr>
              <w:t>is</w:t>
            </w:r>
            <w:proofErr w:type="spellEnd"/>
            <w:r w:rsidR="00F50CD1" w:rsidRPr="0016574D">
              <w:rPr>
                <w:sz w:val="22"/>
                <w:szCs w:val="22"/>
              </w:rPr>
              <w:t xml:space="preserve"> </w:t>
            </w:r>
            <w:proofErr w:type="spellStart"/>
            <w:r w:rsidR="00F50CD1" w:rsidRPr="0016574D">
              <w:rPr>
                <w:sz w:val="22"/>
                <w:szCs w:val="22"/>
              </w:rPr>
              <w:t>familiar</w:t>
            </w:r>
            <w:proofErr w:type="spellEnd"/>
            <w:r w:rsidR="00F50CD1" w:rsidRPr="0016574D">
              <w:rPr>
                <w:sz w:val="22"/>
                <w:szCs w:val="22"/>
              </w:rPr>
              <w:t xml:space="preserve"> </w:t>
            </w:r>
            <w:proofErr w:type="spellStart"/>
            <w:r w:rsidR="00F50CD1" w:rsidRPr="0016574D">
              <w:rPr>
                <w:sz w:val="22"/>
                <w:szCs w:val="22"/>
              </w:rPr>
              <w:t>with</w:t>
            </w:r>
            <w:proofErr w:type="spellEnd"/>
            <w:r w:rsidR="00F50CD1" w:rsidRPr="0016574D">
              <w:rPr>
                <w:sz w:val="22"/>
                <w:szCs w:val="22"/>
              </w:rPr>
              <w:t xml:space="preserve"> </w:t>
            </w:r>
            <w:proofErr w:type="spellStart"/>
            <w:r w:rsidR="00F50CD1" w:rsidRPr="0016574D">
              <w:rPr>
                <w:sz w:val="22"/>
                <w:szCs w:val="22"/>
              </w:rPr>
              <w:t>contemporary</w:t>
            </w:r>
            <w:proofErr w:type="spellEnd"/>
            <w:r w:rsidR="00F50CD1" w:rsidRPr="0016574D">
              <w:rPr>
                <w:sz w:val="22"/>
                <w:szCs w:val="22"/>
              </w:rPr>
              <w:t xml:space="preserve"> </w:t>
            </w:r>
            <w:proofErr w:type="spellStart"/>
            <w:r w:rsidR="00F50CD1" w:rsidRPr="0016574D">
              <w:rPr>
                <w:sz w:val="22"/>
                <w:szCs w:val="22"/>
              </w:rPr>
              <w:t>urban</w:t>
            </w:r>
            <w:proofErr w:type="spellEnd"/>
            <w:r w:rsidR="00F50CD1" w:rsidRPr="0016574D">
              <w:rPr>
                <w:sz w:val="22"/>
                <w:szCs w:val="22"/>
              </w:rPr>
              <w:t xml:space="preserve"> development </w:t>
            </w:r>
            <w:proofErr w:type="spellStart"/>
            <w:r w:rsidR="00F50CD1" w:rsidRPr="0016574D">
              <w:rPr>
                <w:sz w:val="22"/>
                <w:szCs w:val="22"/>
              </w:rPr>
              <w:t>theories</w:t>
            </w:r>
            <w:proofErr w:type="spellEnd"/>
            <w:r w:rsidR="00F50CD1" w:rsidRPr="0016574D">
              <w:rPr>
                <w:sz w:val="22"/>
                <w:szCs w:val="22"/>
              </w:rPr>
              <w:t xml:space="preserve"> and </w:t>
            </w:r>
            <w:proofErr w:type="spellStart"/>
            <w:r w:rsidR="00F50CD1" w:rsidRPr="0016574D">
              <w:rPr>
                <w:sz w:val="22"/>
                <w:szCs w:val="22"/>
              </w:rPr>
              <w:t>can</w:t>
            </w:r>
            <w:proofErr w:type="spellEnd"/>
            <w:r w:rsidR="00F50CD1" w:rsidRPr="0016574D">
              <w:rPr>
                <w:sz w:val="22"/>
                <w:szCs w:val="22"/>
              </w:rPr>
              <w:t xml:space="preserve"> link </w:t>
            </w:r>
            <w:proofErr w:type="spellStart"/>
            <w:r w:rsidR="00F50CD1" w:rsidRPr="0016574D">
              <w:rPr>
                <w:sz w:val="22"/>
                <w:szCs w:val="22"/>
              </w:rPr>
              <w:t>them</w:t>
            </w:r>
            <w:proofErr w:type="spellEnd"/>
            <w:r w:rsidR="00F50CD1" w:rsidRPr="0016574D">
              <w:rPr>
                <w:sz w:val="22"/>
                <w:szCs w:val="22"/>
              </w:rPr>
              <w:t xml:space="preserve"> </w:t>
            </w:r>
            <w:proofErr w:type="spellStart"/>
            <w:r w:rsidR="00F50CD1" w:rsidRPr="0016574D">
              <w:rPr>
                <w:sz w:val="22"/>
                <w:szCs w:val="22"/>
              </w:rPr>
              <w:t>with</w:t>
            </w:r>
            <w:proofErr w:type="spellEnd"/>
            <w:r w:rsidR="00F50CD1" w:rsidRPr="0016574D">
              <w:rPr>
                <w:sz w:val="22"/>
                <w:szCs w:val="22"/>
              </w:rPr>
              <w:t xml:space="preserve"> </w:t>
            </w:r>
            <w:proofErr w:type="spellStart"/>
            <w:r w:rsidR="00F50CD1" w:rsidRPr="0016574D">
              <w:rPr>
                <w:sz w:val="22"/>
                <w:szCs w:val="22"/>
              </w:rPr>
              <w:t>contemporary</w:t>
            </w:r>
            <w:proofErr w:type="spellEnd"/>
            <w:r w:rsidR="00F50CD1" w:rsidRPr="0016574D">
              <w:rPr>
                <w:sz w:val="22"/>
                <w:szCs w:val="22"/>
              </w:rPr>
              <w:t xml:space="preserve"> </w:t>
            </w:r>
            <w:proofErr w:type="spellStart"/>
            <w:r w:rsidR="00F50CD1" w:rsidRPr="0016574D">
              <w:rPr>
                <w:sz w:val="22"/>
                <w:szCs w:val="22"/>
              </w:rPr>
              <w:t>civilization</w:t>
            </w:r>
            <w:proofErr w:type="spellEnd"/>
            <w:r w:rsidR="00F50CD1" w:rsidRPr="0016574D">
              <w:rPr>
                <w:sz w:val="22"/>
                <w:szCs w:val="22"/>
              </w:rPr>
              <w:t xml:space="preserve"> </w:t>
            </w:r>
            <w:proofErr w:type="spellStart"/>
            <w:r w:rsidR="00F50CD1" w:rsidRPr="0016574D">
              <w:rPr>
                <w:sz w:val="22"/>
                <w:szCs w:val="22"/>
              </w:rPr>
              <w:t>challenges</w:t>
            </w:r>
            <w:proofErr w:type="spellEnd"/>
            <w:r w:rsidR="00F50CD1" w:rsidRPr="0016574D">
              <w:rPr>
                <w:sz w:val="22"/>
                <w:szCs w:val="22"/>
              </w:rPr>
              <w:t xml:space="preserve">, </w:t>
            </w:r>
            <w:proofErr w:type="spellStart"/>
            <w:r w:rsidR="00F50CD1" w:rsidRPr="0016574D">
              <w:rPr>
                <w:sz w:val="22"/>
                <w:szCs w:val="22"/>
              </w:rPr>
              <w:t>including</w:t>
            </w:r>
            <w:proofErr w:type="spellEnd"/>
            <w:r w:rsidR="00F50CD1" w:rsidRPr="0016574D">
              <w:rPr>
                <w:sz w:val="22"/>
                <w:szCs w:val="22"/>
              </w:rPr>
              <w:t xml:space="preserve"> </w:t>
            </w:r>
            <w:proofErr w:type="spellStart"/>
            <w:r w:rsidR="00F50CD1" w:rsidRPr="0016574D">
              <w:rPr>
                <w:sz w:val="22"/>
                <w:szCs w:val="22"/>
              </w:rPr>
              <w:t>those</w:t>
            </w:r>
            <w:proofErr w:type="spellEnd"/>
            <w:r w:rsidR="00F50CD1" w:rsidRPr="0016574D">
              <w:rPr>
                <w:sz w:val="22"/>
                <w:szCs w:val="22"/>
              </w:rPr>
              <w:t xml:space="preserve"> </w:t>
            </w:r>
            <w:proofErr w:type="spellStart"/>
            <w:r w:rsidR="00F50CD1" w:rsidRPr="0016574D">
              <w:rPr>
                <w:sz w:val="22"/>
                <w:szCs w:val="22"/>
              </w:rPr>
              <w:t>relating</w:t>
            </w:r>
            <w:proofErr w:type="spellEnd"/>
            <w:r w:rsidR="00F50CD1" w:rsidRPr="0016574D">
              <w:rPr>
                <w:sz w:val="22"/>
                <w:szCs w:val="22"/>
              </w:rPr>
              <w:t xml:space="preserve"> to </w:t>
            </w:r>
            <w:proofErr w:type="spellStart"/>
            <w:r w:rsidR="00F50CD1" w:rsidRPr="0016574D">
              <w:rPr>
                <w:sz w:val="22"/>
                <w:szCs w:val="22"/>
              </w:rPr>
              <w:t>the</w:t>
            </w:r>
            <w:proofErr w:type="spellEnd"/>
            <w:r w:rsidR="00F50CD1" w:rsidRPr="0016574D">
              <w:rPr>
                <w:sz w:val="22"/>
                <w:szCs w:val="22"/>
              </w:rPr>
              <w:t xml:space="preserve"> </w:t>
            </w:r>
            <w:proofErr w:type="spellStart"/>
            <w:r w:rsidR="00F50CD1" w:rsidRPr="0016574D">
              <w:rPr>
                <w:sz w:val="22"/>
                <w:szCs w:val="22"/>
              </w:rPr>
              <w:t>principles</w:t>
            </w:r>
            <w:proofErr w:type="spellEnd"/>
            <w:r w:rsidR="00F50CD1" w:rsidRPr="0016574D">
              <w:rPr>
                <w:sz w:val="22"/>
                <w:szCs w:val="22"/>
              </w:rPr>
              <w:t xml:space="preserve"> of </w:t>
            </w:r>
            <w:proofErr w:type="spellStart"/>
            <w:r w:rsidR="00F50CD1" w:rsidRPr="0016574D">
              <w:rPr>
                <w:sz w:val="22"/>
                <w:szCs w:val="22"/>
              </w:rPr>
              <w:t>sustainable</w:t>
            </w:r>
            <w:proofErr w:type="spellEnd"/>
            <w:r w:rsidR="00F50CD1" w:rsidRPr="0016574D">
              <w:rPr>
                <w:sz w:val="22"/>
                <w:szCs w:val="22"/>
              </w:rPr>
              <w:t xml:space="preserve"> </w:t>
            </w:r>
            <w:proofErr w:type="spellStart"/>
            <w:r w:rsidR="00F50CD1" w:rsidRPr="0016574D">
              <w:rPr>
                <w:sz w:val="22"/>
                <w:szCs w:val="22"/>
              </w:rPr>
              <w:t>urban</w:t>
            </w:r>
            <w:proofErr w:type="spellEnd"/>
            <w:r w:rsidR="00F50CD1" w:rsidRPr="0016574D">
              <w:rPr>
                <w:sz w:val="22"/>
                <w:szCs w:val="22"/>
              </w:rPr>
              <w:t xml:space="preserve"> development</w:t>
            </w:r>
            <w:r w:rsidR="00F50CD1">
              <w:rPr>
                <w:sz w:val="22"/>
                <w:szCs w:val="22"/>
              </w:rPr>
              <w:t xml:space="preserve"> (K2GP_W07)</w:t>
            </w:r>
          </w:p>
          <w:p w:rsidR="00F50CD1" w:rsidRDefault="00F50CD1" w:rsidP="00551CD3">
            <w:pPr>
              <w:spacing w:after="0" w:line="240" w:lineRule="auto"/>
              <w:ind w:left="700" w:hanging="700"/>
              <w:rPr>
                <w:rFonts w:eastAsia="Times New Roman"/>
                <w:lang w:val="en-US" w:eastAsia="pl-PL"/>
              </w:rPr>
            </w:pPr>
            <w:r w:rsidRPr="00F50CD1">
              <w:rPr>
                <w:rFonts w:eastAsia="Times New Roman"/>
                <w:lang w:val="en-US" w:eastAsia="pl-PL"/>
              </w:rPr>
              <w:t>PEU_W</w:t>
            </w:r>
            <w:r>
              <w:rPr>
                <w:rFonts w:eastAsia="Times New Roman"/>
                <w:lang w:val="en-US" w:eastAsia="pl-PL"/>
              </w:rPr>
              <w:t xml:space="preserve">03 </w:t>
            </w:r>
            <w:proofErr w:type="spellStart"/>
            <w:r w:rsidRPr="0016574D">
              <w:rPr>
                <w:sz w:val="22"/>
                <w:szCs w:val="22"/>
              </w:rPr>
              <w:t>demonstrate</w:t>
            </w:r>
            <w:proofErr w:type="spellEnd"/>
            <w:r w:rsidRPr="0016574D">
              <w:rPr>
                <w:sz w:val="22"/>
                <w:szCs w:val="22"/>
              </w:rPr>
              <w:t xml:space="preserve"> </w:t>
            </w:r>
            <w:proofErr w:type="spellStart"/>
            <w:r w:rsidRPr="0016574D">
              <w:rPr>
                <w:sz w:val="22"/>
                <w:szCs w:val="22"/>
              </w:rPr>
              <w:t>systematic</w:t>
            </w:r>
            <w:proofErr w:type="spellEnd"/>
            <w:r w:rsidRPr="0016574D">
              <w:rPr>
                <w:sz w:val="22"/>
                <w:szCs w:val="22"/>
              </w:rPr>
              <w:t xml:space="preserve"> and </w:t>
            </w:r>
            <w:proofErr w:type="spellStart"/>
            <w:r w:rsidRPr="0016574D">
              <w:rPr>
                <w:sz w:val="22"/>
                <w:szCs w:val="22"/>
              </w:rPr>
              <w:t>theoretically</w:t>
            </w:r>
            <w:proofErr w:type="spellEnd"/>
            <w:r w:rsidRPr="0016574D">
              <w:rPr>
                <w:sz w:val="22"/>
                <w:szCs w:val="22"/>
              </w:rPr>
              <w:t xml:space="preserve"> </w:t>
            </w:r>
            <w:proofErr w:type="spellStart"/>
            <w:r w:rsidRPr="0016574D">
              <w:rPr>
                <w:sz w:val="22"/>
                <w:szCs w:val="22"/>
              </w:rPr>
              <w:t>grounded</w:t>
            </w:r>
            <w:proofErr w:type="spellEnd"/>
            <w:r w:rsidRPr="0016574D">
              <w:rPr>
                <w:sz w:val="22"/>
                <w:szCs w:val="22"/>
              </w:rPr>
              <w:t xml:space="preserve"> </w:t>
            </w:r>
            <w:proofErr w:type="spellStart"/>
            <w:r w:rsidRPr="0016574D">
              <w:rPr>
                <w:sz w:val="22"/>
                <w:szCs w:val="22"/>
              </w:rPr>
              <w:t>knowledge</w:t>
            </w:r>
            <w:proofErr w:type="spellEnd"/>
            <w:r w:rsidRPr="0016574D">
              <w:rPr>
                <w:sz w:val="22"/>
                <w:szCs w:val="22"/>
              </w:rPr>
              <w:t xml:space="preserve"> </w:t>
            </w:r>
            <w:proofErr w:type="spellStart"/>
            <w:r w:rsidRPr="0016574D">
              <w:rPr>
                <w:sz w:val="22"/>
                <w:szCs w:val="22"/>
              </w:rPr>
              <w:t>related</w:t>
            </w:r>
            <w:proofErr w:type="spellEnd"/>
            <w:r w:rsidRPr="0016574D">
              <w:rPr>
                <w:sz w:val="22"/>
                <w:szCs w:val="22"/>
              </w:rPr>
              <w:t xml:space="preserve"> to </w:t>
            </w:r>
            <w:proofErr w:type="spellStart"/>
            <w:r w:rsidRPr="0016574D">
              <w:rPr>
                <w:sz w:val="22"/>
                <w:szCs w:val="22"/>
              </w:rPr>
              <w:t>the</w:t>
            </w:r>
            <w:proofErr w:type="spellEnd"/>
            <w:r w:rsidRPr="0016574D">
              <w:rPr>
                <w:sz w:val="22"/>
                <w:szCs w:val="22"/>
              </w:rPr>
              <w:t xml:space="preserve"> </w:t>
            </w:r>
            <w:proofErr w:type="spellStart"/>
            <w:r w:rsidRPr="0016574D">
              <w:rPr>
                <w:sz w:val="22"/>
                <w:szCs w:val="22"/>
              </w:rPr>
              <w:t>functioning</w:t>
            </w:r>
            <w:proofErr w:type="spellEnd"/>
            <w:r w:rsidRPr="0016574D">
              <w:rPr>
                <w:sz w:val="22"/>
                <w:szCs w:val="22"/>
              </w:rPr>
              <w:t xml:space="preserve"> of regions and </w:t>
            </w:r>
            <w:proofErr w:type="spellStart"/>
            <w:r w:rsidRPr="0016574D">
              <w:rPr>
                <w:sz w:val="22"/>
                <w:szCs w:val="22"/>
              </w:rPr>
              <w:t>is</w:t>
            </w:r>
            <w:proofErr w:type="spellEnd"/>
            <w:r w:rsidRPr="0016574D">
              <w:rPr>
                <w:sz w:val="22"/>
                <w:szCs w:val="22"/>
              </w:rPr>
              <w:t xml:space="preserve"> </w:t>
            </w:r>
            <w:proofErr w:type="spellStart"/>
            <w:r w:rsidRPr="0016574D">
              <w:rPr>
                <w:sz w:val="22"/>
                <w:szCs w:val="22"/>
              </w:rPr>
              <w:t>familiar</w:t>
            </w:r>
            <w:proofErr w:type="spellEnd"/>
            <w:r w:rsidRPr="0016574D">
              <w:rPr>
                <w:sz w:val="22"/>
                <w:szCs w:val="22"/>
              </w:rPr>
              <w:t xml:space="preserve"> </w:t>
            </w:r>
            <w:proofErr w:type="spellStart"/>
            <w:r w:rsidRPr="0016574D">
              <w:rPr>
                <w:sz w:val="22"/>
                <w:szCs w:val="22"/>
              </w:rPr>
              <w:t>with</w:t>
            </w:r>
            <w:proofErr w:type="spellEnd"/>
            <w:r w:rsidRPr="0016574D">
              <w:rPr>
                <w:sz w:val="22"/>
                <w:szCs w:val="22"/>
              </w:rPr>
              <w:t xml:space="preserve"> </w:t>
            </w:r>
            <w:proofErr w:type="spellStart"/>
            <w:r w:rsidRPr="0016574D">
              <w:rPr>
                <w:sz w:val="22"/>
                <w:szCs w:val="22"/>
              </w:rPr>
              <w:t>contemporary</w:t>
            </w:r>
            <w:proofErr w:type="spellEnd"/>
            <w:r w:rsidRPr="0016574D">
              <w:rPr>
                <w:sz w:val="22"/>
                <w:szCs w:val="22"/>
              </w:rPr>
              <w:t xml:space="preserve"> </w:t>
            </w:r>
            <w:proofErr w:type="spellStart"/>
            <w:r w:rsidRPr="0016574D">
              <w:rPr>
                <w:sz w:val="22"/>
                <w:szCs w:val="22"/>
              </w:rPr>
              <w:t>regional</w:t>
            </w:r>
            <w:proofErr w:type="spellEnd"/>
            <w:r w:rsidRPr="0016574D">
              <w:rPr>
                <w:sz w:val="22"/>
                <w:szCs w:val="22"/>
              </w:rPr>
              <w:t xml:space="preserve"> development </w:t>
            </w:r>
            <w:proofErr w:type="spellStart"/>
            <w:r w:rsidRPr="0016574D">
              <w:rPr>
                <w:sz w:val="22"/>
                <w:szCs w:val="22"/>
              </w:rPr>
              <w:t>theories</w:t>
            </w:r>
            <w:proofErr w:type="spellEnd"/>
            <w:r w:rsidRPr="0016574D">
              <w:rPr>
                <w:sz w:val="22"/>
                <w:szCs w:val="22"/>
              </w:rPr>
              <w:t xml:space="preserve"> and </w:t>
            </w:r>
            <w:proofErr w:type="spellStart"/>
            <w:r w:rsidRPr="0016574D">
              <w:rPr>
                <w:sz w:val="22"/>
                <w:szCs w:val="22"/>
              </w:rPr>
              <w:t>with</w:t>
            </w:r>
            <w:proofErr w:type="spellEnd"/>
            <w:r w:rsidRPr="0016574D">
              <w:rPr>
                <w:sz w:val="22"/>
                <w:szCs w:val="22"/>
              </w:rPr>
              <w:t xml:space="preserve"> </w:t>
            </w:r>
            <w:proofErr w:type="spellStart"/>
            <w:r w:rsidRPr="0016574D">
              <w:rPr>
                <w:sz w:val="22"/>
                <w:szCs w:val="22"/>
              </w:rPr>
              <w:t>analytical</w:t>
            </w:r>
            <w:proofErr w:type="spellEnd"/>
            <w:r w:rsidRPr="0016574D">
              <w:rPr>
                <w:sz w:val="22"/>
                <w:szCs w:val="22"/>
              </w:rPr>
              <w:t xml:space="preserve"> </w:t>
            </w:r>
            <w:proofErr w:type="spellStart"/>
            <w:r w:rsidRPr="0016574D">
              <w:rPr>
                <w:sz w:val="22"/>
                <w:szCs w:val="22"/>
              </w:rPr>
              <w:t>tools</w:t>
            </w:r>
            <w:proofErr w:type="spellEnd"/>
            <w:r w:rsidRPr="0016574D">
              <w:rPr>
                <w:sz w:val="22"/>
                <w:szCs w:val="22"/>
              </w:rPr>
              <w:t xml:space="preserve"> </w:t>
            </w:r>
            <w:proofErr w:type="spellStart"/>
            <w:r w:rsidRPr="0016574D">
              <w:rPr>
                <w:sz w:val="22"/>
                <w:szCs w:val="22"/>
              </w:rPr>
              <w:t>that</w:t>
            </w:r>
            <w:proofErr w:type="spellEnd"/>
            <w:r w:rsidRPr="0016574D">
              <w:rPr>
                <w:sz w:val="22"/>
                <w:szCs w:val="22"/>
              </w:rPr>
              <w:t xml:space="preserve"> </w:t>
            </w:r>
            <w:proofErr w:type="spellStart"/>
            <w:r w:rsidRPr="0016574D">
              <w:rPr>
                <w:sz w:val="22"/>
                <w:szCs w:val="22"/>
              </w:rPr>
              <w:t>are</w:t>
            </w:r>
            <w:proofErr w:type="spellEnd"/>
            <w:r w:rsidRPr="0016574D">
              <w:rPr>
                <w:sz w:val="22"/>
                <w:szCs w:val="22"/>
              </w:rPr>
              <w:t xml:space="preserve"> </w:t>
            </w:r>
            <w:proofErr w:type="spellStart"/>
            <w:r w:rsidRPr="0016574D">
              <w:rPr>
                <w:sz w:val="22"/>
                <w:szCs w:val="22"/>
              </w:rPr>
              <w:t>used</w:t>
            </w:r>
            <w:proofErr w:type="spellEnd"/>
            <w:r w:rsidRPr="0016574D">
              <w:rPr>
                <w:sz w:val="22"/>
                <w:szCs w:val="22"/>
              </w:rPr>
              <w:t xml:space="preserve"> to </w:t>
            </w:r>
            <w:proofErr w:type="spellStart"/>
            <w:r w:rsidRPr="0016574D">
              <w:rPr>
                <w:sz w:val="22"/>
                <w:szCs w:val="22"/>
              </w:rPr>
              <w:t>diagnose</w:t>
            </w:r>
            <w:proofErr w:type="spellEnd"/>
            <w:r w:rsidRPr="0016574D">
              <w:rPr>
                <w:sz w:val="22"/>
                <w:szCs w:val="22"/>
              </w:rPr>
              <w:t xml:space="preserve"> </w:t>
            </w:r>
            <w:proofErr w:type="spellStart"/>
            <w:r w:rsidRPr="0016574D">
              <w:rPr>
                <w:sz w:val="22"/>
                <w:szCs w:val="22"/>
              </w:rPr>
              <w:t>the</w:t>
            </w:r>
            <w:proofErr w:type="spellEnd"/>
            <w:r w:rsidRPr="0016574D">
              <w:rPr>
                <w:sz w:val="22"/>
                <w:szCs w:val="22"/>
              </w:rPr>
              <w:t xml:space="preserve"> state of </w:t>
            </w:r>
            <w:proofErr w:type="spellStart"/>
            <w:r w:rsidRPr="0016574D">
              <w:rPr>
                <w:sz w:val="22"/>
                <w:szCs w:val="22"/>
              </w:rPr>
              <w:t>regional</w:t>
            </w:r>
            <w:proofErr w:type="spellEnd"/>
            <w:r w:rsidRPr="0016574D">
              <w:rPr>
                <w:sz w:val="22"/>
                <w:szCs w:val="22"/>
              </w:rPr>
              <w:t xml:space="preserve"> </w:t>
            </w:r>
            <w:proofErr w:type="spellStart"/>
            <w:r w:rsidRPr="0016574D">
              <w:rPr>
                <w:sz w:val="22"/>
                <w:szCs w:val="22"/>
              </w:rPr>
              <w:t>structures</w:t>
            </w:r>
            <w:proofErr w:type="spellEnd"/>
            <w:r>
              <w:rPr>
                <w:sz w:val="22"/>
                <w:szCs w:val="22"/>
              </w:rPr>
              <w:t xml:space="preserve"> (K2GP_W08)</w:t>
            </w:r>
          </w:p>
          <w:p w:rsidR="00F50CD1" w:rsidRPr="00F50CD1" w:rsidRDefault="00F50CD1" w:rsidP="00551CD3">
            <w:pPr>
              <w:spacing w:after="0" w:line="240" w:lineRule="auto"/>
              <w:ind w:left="700" w:hanging="700"/>
              <w:rPr>
                <w:rFonts w:eastAsia="Times New Roman"/>
                <w:lang w:val="en-US" w:eastAsia="pl-PL"/>
              </w:rPr>
            </w:pPr>
            <w:r w:rsidRPr="00F50CD1">
              <w:rPr>
                <w:rFonts w:eastAsia="Times New Roman"/>
                <w:lang w:val="en-US" w:eastAsia="pl-PL"/>
              </w:rPr>
              <w:t>PEU_W</w:t>
            </w:r>
            <w:r>
              <w:rPr>
                <w:rFonts w:eastAsia="Times New Roman"/>
                <w:lang w:val="en-US" w:eastAsia="pl-PL"/>
              </w:rPr>
              <w:t xml:space="preserve">04 </w:t>
            </w:r>
            <w:proofErr w:type="spellStart"/>
            <w:r w:rsidRPr="0016574D">
              <w:rPr>
                <w:sz w:val="22"/>
                <w:szCs w:val="22"/>
              </w:rPr>
              <w:t>identify</w:t>
            </w:r>
            <w:proofErr w:type="spellEnd"/>
            <w:r w:rsidRPr="0016574D">
              <w:rPr>
                <w:sz w:val="22"/>
                <w:szCs w:val="22"/>
              </w:rPr>
              <w:t xml:space="preserve"> development </w:t>
            </w:r>
            <w:proofErr w:type="spellStart"/>
            <w:r w:rsidRPr="0016574D">
              <w:rPr>
                <w:sz w:val="22"/>
                <w:szCs w:val="22"/>
              </w:rPr>
              <w:t>trends</w:t>
            </w:r>
            <w:proofErr w:type="spellEnd"/>
            <w:r w:rsidRPr="0016574D">
              <w:rPr>
                <w:sz w:val="22"/>
                <w:szCs w:val="22"/>
              </w:rPr>
              <w:t xml:space="preserve"> and </w:t>
            </w:r>
            <w:proofErr w:type="spellStart"/>
            <w:r w:rsidRPr="0016574D">
              <w:rPr>
                <w:sz w:val="22"/>
                <w:szCs w:val="22"/>
              </w:rPr>
              <w:t>the</w:t>
            </w:r>
            <w:proofErr w:type="spellEnd"/>
            <w:r w:rsidRPr="0016574D">
              <w:rPr>
                <w:sz w:val="22"/>
                <w:szCs w:val="22"/>
              </w:rPr>
              <w:t xml:space="preserve"> most </w:t>
            </w:r>
            <w:proofErr w:type="spellStart"/>
            <w:r w:rsidRPr="0016574D">
              <w:rPr>
                <w:sz w:val="22"/>
                <w:szCs w:val="22"/>
              </w:rPr>
              <w:t>important</w:t>
            </w:r>
            <w:proofErr w:type="spellEnd"/>
            <w:r w:rsidRPr="0016574D">
              <w:rPr>
                <w:sz w:val="22"/>
                <w:szCs w:val="22"/>
              </w:rPr>
              <w:t xml:space="preserve"> </w:t>
            </w:r>
            <w:proofErr w:type="spellStart"/>
            <w:r w:rsidRPr="0016574D">
              <w:rPr>
                <w:sz w:val="22"/>
                <w:szCs w:val="22"/>
              </w:rPr>
              <w:t>new</w:t>
            </w:r>
            <w:proofErr w:type="spellEnd"/>
            <w:r w:rsidRPr="0016574D">
              <w:rPr>
                <w:sz w:val="22"/>
                <w:szCs w:val="22"/>
              </w:rPr>
              <w:t xml:space="preserve"> </w:t>
            </w:r>
            <w:proofErr w:type="spellStart"/>
            <w:r w:rsidRPr="0016574D">
              <w:rPr>
                <w:sz w:val="22"/>
                <w:szCs w:val="22"/>
              </w:rPr>
              <w:t>achievements</w:t>
            </w:r>
            <w:proofErr w:type="spellEnd"/>
            <w:r w:rsidRPr="0016574D">
              <w:rPr>
                <w:sz w:val="22"/>
                <w:szCs w:val="22"/>
              </w:rPr>
              <w:t xml:space="preserve"> </w:t>
            </w:r>
            <w:proofErr w:type="spellStart"/>
            <w:r w:rsidRPr="0016574D">
              <w:rPr>
                <w:sz w:val="22"/>
                <w:szCs w:val="22"/>
              </w:rPr>
              <w:t>related</w:t>
            </w:r>
            <w:proofErr w:type="spellEnd"/>
            <w:r w:rsidRPr="0016574D">
              <w:rPr>
                <w:sz w:val="22"/>
                <w:szCs w:val="22"/>
              </w:rPr>
              <w:t xml:space="preserve"> to </w:t>
            </w:r>
            <w:proofErr w:type="spellStart"/>
            <w:r w:rsidRPr="0016574D">
              <w:rPr>
                <w:sz w:val="22"/>
                <w:szCs w:val="22"/>
              </w:rPr>
              <w:t>the</w:t>
            </w:r>
            <w:proofErr w:type="spellEnd"/>
            <w:r w:rsidRPr="0016574D">
              <w:rPr>
                <w:sz w:val="22"/>
                <w:szCs w:val="22"/>
              </w:rPr>
              <w:t xml:space="preserve"> </w:t>
            </w:r>
            <w:proofErr w:type="spellStart"/>
            <w:r w:rsidRPr="0016574D">
              <w:rPr>
                <w:sz w:val="22"/>
                <w:szCs w:val="22"/>
              </w:rPr>
              <w:t>planning</w:t>
            </w:r>
            <w:proofErr w:type="spellEnd"/>
            <w:r w:rsidRPr="0016574D">
              <w:rPr>
                <w:sz w:val="22"/>
                <w:szCs w:val="22"/>
              </w:rPr>
              <w:t xml:space="preserve"> </w:t>
            </w:r>
            <w:proofErr w:type="spellStart"/>
            <w:r w:rsidRPr="0016574D">
              <w:rPr>
                <w:sz w:val="22"/>
                <w:szCs w:val="22"/>
              </w:rPr>
              <w:t>methodology</w:t>
            </w:r>
            <w:proofErr w:type="spellEnd"/>
            <w:r w:rsidRPr="0016574D">
              <w:rPr>
                <w:sz w:val="22"/>
                <w:szCs w:val="22"/>
              </w:rPr>
              <w:t xml:space="preserve"> and </w:t>
            </w:r>
            <w:proofErr w:type="spellStart"/>
            <w:r w:rsidRPr="0016574D">
              <w:rPr>
                <w:sz w:val="22"/>
                <w:szCs w:val="22"/>
              </w:rPr>
              <w:t>tools</w:t>
            </w:r>
            <w:proofErr w:type="spellEnd"/>
            <w:r w:rsidRPr="0016574D">
              <w:rPr>
                <w:sz w:val="22"/>
                <w:szCs w:val="22"/>
              </w:rPr>
              <w:t xml:space="preserve">, </w:t>
            </w:r>
            <w:proofErr w:type="spellStart"/>
            <w:r w:rsidRPr="0016574D">
              <w:rPr>
                <w:sz w:val="22"/>
                <w:szCs w:val="22"/>
              </w:rPr>
              <w:t>in</w:t>
            </w:r>
            <w:proofErr w:type="spellEnd"/>
            <w:r w:rsidRPr="0016574D">
              <w:rPr>
                <w:sz w:val="22"/>
                <w:szCs w:val="22"/>
              </w:rPr>
              <w:t xml:space="preserve"> </w:t>
            </w:r>
            <w:proofErr w:type="spellStart"/>
            <w:r w:rsidRPr="0016574D">
              <w:rPr>
                <w:sz w:val="22"/>
                <w:szCs w:val="22"/>
              </w:rPr>
              <w:t>particular</w:t>
            </w:r>
            <w:proofErr w:type="spellEnd"/>
            <w:r w:rsidRPr="0016574D">
              <w:rPr>
                <w:sz w:val="22"/>
                <w:szCs w:val="22"/>
              </w:rPr>
              <w:t xml:space="preserve"> </w:t>
            </w:r>
            <w:proofErr w:type="spellStart"/>
            <w:r w:rsidRPr="0016574D">
              <w:rPr>
                <w:sz w:val="22"/>
                <w:szCs w:val="22"/>
              </w:rPr>
              <w:t>those</w:t>
            </w:r>
            <w:proofErr w:type="spellEnd"/>
            <w:r w:rsidRPr="0016574D">
              <w:rPr>
                <w:sz w:val="22"/>
                <w:szCs w:val="22"/>
              </w:rPr>
              <w:t xml:space="preserve"> </w:t>
            </w:r>
            <w:proofErr w:type="spellStart"/>
            <w:r w:rsidRPr="0016574D">
              <w:rPr>
                <w:sz w:val="22"/>
                <w:szCs w:val="22"/>
              </w:rPr>
              <w:t>related</w:t>
            </w:r>
            <w:proofErr w:type="spellEnd"/>
            <w:r w:rsidRPr="0016574D">
              <w:rPr>
                <w:sz w:val="22"/>
                <w:szCs w:val="22"/>
              </w:rPr>
              <w:t xml:space="preserve"> to </w:t>
            </w:r>
            <w:proofErr w:type="spellStart"/>
            <w:r w:rsidRPr="0016574D">
              <w:rPr>
                <w:sz w:val="22"/>
                <w:szCs w:val="22"/>
              </w:rPr>
              <w:t>cities</w:t>
            </w:r>
            <w:proofErr w:type="spellEnd"/>
            <w:r w:rsidRPr="0016574D">
              <w:rPr>
                <w:sz w:val="22"/>
                <w:szCs w:val="22"/>
              </w:rPr>
              <w:t xml:space="preserve">, regions and </w:t>
            </w:r>
            <w:proofErr w:type="spellStart"/>
            <w:r w:rsidRPr="0016574D">
              <w:rPr>
                <w:sz w:val="22"/>
                <w:szCs w:val="22"/>
              </w:rPr>
              <w:t>territorial</w:t>
            </w:r>
            <w:proofErr w:type="spellEnd"/>
            <w:r w:rsidRPr="0016574D">
              <w:rPr>
                <w:sz w:val="22"/>
                <w:szCs w:val="22"/>
              </w:rPr>
              <w:t xml:space="preserve"> development of </w:t>
            </w:r>
            <w:proofErr w:type="spellStart"/>
            <w:r w:rsidRPr="0016574D">
              <w:rPr>
                <w:sz w:val="22"/>
                <w:szCs w:val="22"/>
              </w:rPr>
              <w:t>the</w:t>
            </w:r>
            <w:proofErr w:type="spellEnd"/>
            <w:r w:rsidRPr="0016574D">
              <w:rPr>
                <w:sz w:val="22"/>
                <w:szCs w:val="22"/>
              </w:rPr>
              <w:t xml:space="preserve"> </w:t>
            </w:r>
            <w:proofErr w:type="spellStart"/>
            <w:r w:rsidRPr="0016574D">
              <w:rPr>
                <w:sz w:val="22"/>
                <w:szCs w:val="22"/>
              </w:rPr>
              <w:t>European</w:t>
            </w:r>
            <w:proofErr w:type="spellEnd"/>
            <w:r w:rsidRPr="0016574D">
              <w:rPr>
                <w:sz w:val="22"/>
                <w:szCs w:val="22"/>
              </w:rPr>
              <w:t xml:space="preserve"> Union</w:t>
            </w:r>
            <w:r>
              <w:rPr>
                <w:sz w:val="22"/>
                <w:szCs w:val="22"/>
              </w:rPr>
              <w:t xml:space="preserve"> (K2GP_W11)</w:t>
            </w:r>
          </w:p>
          <w:p w:rsidR="00551CD3" w:rsidRPr="00F50CD1" w:rsidRDefault="00551CD3" w:rsidP="00551CD3">
            <w:pPr>
              <w:spacing w:after="0" w:line="240" w:lineRule="auto"/>
              <w:ind w:left="700" w:hanging="700"/>
              <w:rPr>
                <w:rFonts w:eastAsia="Times New Roman"/>
                <w:lang w:val="en-US" w:eastAsia="pl-PL"/>
              </w:rPr>
            </w:pPr>
          </w:p>
          <w:p w:rsidR="00551CD3" w:rsidRPr="00600AAA" w:rsidRDefault="00551CD3" w:rsidP="00551CD3">
            <w:pPr>
              <w:spacing w:after="0" w:line="240" w:lineRule="auto"/>
              <w:ind w:left="700" w:hanging="700"/>
              <w:rPr>
                <w:rFonts w:eastAsia="Times New Roman"/>
                <w:lang w:val="en-GB" w:eastAsia="pl-PL"/>
              </w:rPr>
            </w:pPr>
            <w:r w:rsidRPr="00600AAA">
              <w:rPr>
                <w:rFonts w:eastAsia="Times New Roman"/>
                <w:lang w:val="en-GB" w:eastAsia="pl-PL"/>
              </w:rPr>
              <w:t>relating to skills:</w:t>
            </w:r>
          </w:p>
          <w:p w:rsidR="00551CD3" w:rsidRPr="00F50CD1" w:rsidRDefault="00AA13D5" w:rsidP="00551CD3">
            <w:pPr>
              <w:spacing w:after="0" w:line="240" w:lineRule="auto"/>
              <w:ind w:left="700" w:hanging="700"/>
              <w:rPr>
                <w:rFonts w:eastAsia="Times New Roman"/>
                <w:lang w:val="en-US" w:eastAsia="pl-PL"/>
              </w:rPr>
            </w:pPr>
            <w:r w:rsidRPr="00F50CD1">
              <w:rPr>
                <w:rFonts w:eastAsia="Times New Roman"/>
                <w:lang w:val="en-US" w:eastAsia="pl-PL"/>
              </w:rPr>
              <w:t>PE</w:t>
            </w:r>
            <w:r w:rsidR="0009548D" w:rsidRPr="00F50CD1">
              <w:rPr>
                <w:rFonts w:eastAsia="Times New Roman"/>
                <w:lang w:val="en-US" w:eastAsia="pl-PL"/>
              </w:rPr>
              <w:t>U_</w:t>
            </w:r>
            <w:r w:rsidRPr="00F50CD1">
              <w:rPr>
                <w:rFonts w:eastAsia="Times New Roman"/>
                <w:lang w:val="en-US" w:eastAsia="pl-PL"/>
              </w:rPr>
              <w:t>U</w:t>
            </w:r>
            <w:r w:rsidR="00551CD3" w:rsidRPr="00F50CD1">
              <w:rPr>
                <w:rFonts w:eastAsia="Times New Roman"/>
                <w:lang w:val="en-US" w:eastAsia="pl-PL"/>
              </w:rPr>
              <w:t>01</w:t>
            </w:r>
            <w:r w:rsidR="00F50CD1" w:rsidRPr="00F50CD1">
              <w:rPr>
                <w:rFonts w:eastAsia="Times New Roman"/>
                <w:lang w:val="en-US" w:eastAsia="pl-PL"/>
              </w:rPr>
              <w:t xml:space="preserve"> </w:t>
            </w:r>
            <w:proofErr w:type="spellStart"/>
            <w:r w:rsidR="00F50CD1" w:rsidRPr="0016574D">
              <w:rPr>
                <w:sz w:val="22"/>
                <w:szCs w:val="22"/>
              </w:rPr>
              <w:t>demonstrate</w:t>
            </w:r>
            <w:proofErr w:type="spellEnd"/>
            <w:r w:rsidR="00F50CD1" w:rsidRPr="0016574D">
              <w:rPr>
                <w:sz w:val="22"/>
                <w:szCs w:val="22"/>
              </w:rPr>
              <w:t xml:space="preserve"> </w:t>
            </w:r>
            <w:proofErr w:type="spellStart"/>
            <w:r w:rsidR="00F50CD1" w:rsidRPr="0016574D">
              <w:rPr>
                <w:sz w:val="22"/>
                <w:szCs w:val="22"/>
              </w:rPr>
              <w:t>the</w:t>
            </w:r>
            <w:proofErr w:type="spellEnd"/>
            <w:r w:rsidR="00F50CD1" w:rsidRPr="0016574D">
              <w:rPr>
                <w:sz w:val="22"/>
                <w:szCs w:val="22"/>
              </w:rPr>
              <w:t xml:space="preserve"> </w:t>
            </w:r>
            <w:proofErr w:type="spellStart"/>
            <w:r w:rsidR="00F50CD1" w:rsidRPr="0016574D">
              <w:rPr>
                <w:sz w:val="22"/>
                <w:szCs w:val="22"/>
              </w:rPr>
              <w:t>ability</w:t>
            </w:r>
            <w:proofErr w:type="spellEnd"/>
            <w:r w:rsidR="00F50CD1" w:rsidRPr="0016574D">
              <w:rPr>
                <w:sz w:val="22"/>
                <w:szCs w:val="22"/>
              </w:rPr>
              <w:t xml:space="preserve"> to </w:t>
            </w:r>
            <w:proofErr w:type="spellStart"/>
            <w:r w:rsidR="00F50CD1" w:rsidRPr="0016574D">
              <w:rPr>
                <w:sz w:val="22"/>
                <w:szCs w:val="22"/>
              </w:rPr>
              <w:t>retrieve</w:t>
            </w:r>
            <w:proofErr w:type="spellEnd"/>
            <w:r w:rsidR="00F50CD1" w:rsidRPr="0016574D">
              <w:rPr>
                <w:sz w:val="22"/>
                <w:szCs w:val="22"/>
              </w:rPr>
              <w:t xml:space="preserve"> </w:t>
            </w:r>
            <w:proofErr w:type="spellStart"/>
            <w:r w:rsidR="00F50CD1" w:rsidRPr="0016574D">
              <w:rPr>
                <w:sz w:val="22"/>
                <w:szCs w:val="22"/>
              </w:rPr>
              <w:t>information</w:t>
            </w:r>
            <w:proofErr w:type="spellEnd"/>
            <w:r w:rsidR="00F50CD1" w:rsidRPr="0016574D">
              <w:rPr>
                <w:sz w:val="22"/>
                <w:szCs w:val="22"/>
              </w:rPr>
              <w:t xml:space="preserve"> </w:t>
            </w:r>
            <w:proofErr w:type="spellStart"/>
            <w:r w:rsidR="00F50CD1" w:rsidRPr="0016574D">
              <w:rPr>
                <w:sz w:val="22"/>
                <w:szCs w:val="22"/>
              </w:rPr>
              <w:t>from</w:t>
            </w:r>
            <w:proofErr w:type="spellEnd"/>
            <w:r w:rsidR="00F50CD1" w:rsidRPr="0016574D">
              <w:rPr>
                <w:sz w:val="22"/>
                <w:szCs w:val="22"/>
              </w:rPr>
              <w:t xml:space="preserve"> </w:t>
            </w:r>
            <w:proofErr w:type="spellStart"/>
            <w:r w:rsidR="00F50CD1" w:rsidRPr="0016574D">
              <w:rPr>
                <w:sz w:val="22"/>
                <w:szCs w:val="22"/>
              </w:rPr>
              <w:t>literature</w:t>
            </w:r>
            <w:proofErr w:type="spellEnd"/>
            <w:r w:rsidR="00F50CD1" w:rsidRPr="0016574D">
              <w:rPr>
                <w:sz w:val="22"/>
                <w:szCs w:val="22"/>
              </w:rPr>
              <w:t xml:space="preserve">, </w:t>
            </w:r>
            <w:proofErr w:type="spellStart"/>
            <w:r w:rsidR="00F50CD1" w:rsidRPr="0016574D">
              <w:rPr>
                <w:sz w:val="22"/>
                <w:szCs w:val="22"/>
              </w:rPr>
              <w:t>databases</w:t>
            </w:r>
            <w:proofErr w:type="spellEnd"/>
            <w:r w:rsidR="00F50CD1" w:rsidRPr="0016574D">
              <w:rPr>
                <w:sz w:val="22"/>
                <w:szCs w:val="22"/>
              </w:rPr>
              <w:t xml:space="preserve"> and </w:t>
            </w:r>
            <w:proofErr w:type="spellStart"/>
            <w:r w:rsidR="00F50CD1" w:rsidRPr="0016574D">
              <w:rPr>
                <w:sz w:val="22"/>
                <w:szCs w:val="22"/>
              </w:rPr>
              <w:t>other</w:t>
            </w:r>
            <w:proofErr w:type="spellEnd"/>
            <w:r w:rsidR="00F50CD1" w:rsidRPr="0016574D">
              <w:rPr>
                <w:sz w:val="22"/>
                <w:szCs w:val="22"/>
              </w:rPr>
              <w:t xml:space="preserve"> </w:t>
            </w:r>
            <w:proofErr w:type="spellStart"/>
            <w:r w:rsidR="00F50CD1" w:rsidRPr="0016574D">
              <w:rPr>
                <w:sz w:val="22"/>
                <w:szCs w:val="22"/>
              </w:rPr>
              <w:t>sources</w:t>
            </w:r>
            <w:proofErr w:type="spellEnd"/>
            <w:r w:rsidR="00F50CD1" w:rsidRPr="0016574D">
              <w:rPr>
                <w:sz w:val="22"/>
                <w:szCs w:val="22"/>
              </w:rPr>
              <w:t xml:space="preserve">, </w:t>
            </w:r>
            <w:proofErr w:type="spellStart"/>
            <w:r w:rsidR="00F50CD1" w:rsidRPr="0016574D">
              <w:rPr>
                <w:sz w:val="22"/>
                <w:szCs w:val="22"/>
              </w:rPr>
              <w:t>including</w:t>
            </w:r>
            <w:proofErr w:type="spellEnd"/>
            <w:r w:rsidR="00F50CD1" w:rsidRPr="0016574D">
              <w:rPr>
                <w:sz w:val="22"/>
                <w:szCs w:val="22"/>
              </w:rPr>
              <w:t xml:space="preserve"> </w:t>
            </w:r>
            <w:proofErr w:type="spellStart"/>
            <w:r w:rsidR="00F50CD1" w:rsidRPr="0016574D">
              <w:rPr>
                <w:sz w:val="22"/>
                <w:szCs w:val="22"/>
              </w:rPr>
              <w:t>those</w:t>
            </w:r>
            <w:proofErr w:type="spellEnd"/>
            <w:r w:rsidR="00F50CD1" w:rsidRPr="0016574D">
              <w:rPr>
                <w:sz w:val="22"/>
                <w:szCs w:val="22"/>
              </w:rPr>
              <w:t xml:space="preserve"> </w:t>
            </w:r>
            <w:proofErr w:type="spellStart"/>
            <w:r w:rsidR="00F50CD1" w:rsidRPr="0016574D">
              <w:rPr>
                <w:sz w:val="22"/>
                <w:szCs w:val="22"/>
              </w:rPr>
              <w:t>in</w:t>
            </w:r>
            <w:proofErr w:type="spellEnd"/>
            <w:r w:rsidR="00F50CD1" w:rsidRPr="0016574D">
              <w:rPr>
                <w:sz w:val="22"/>
                <w:szCs w:val="22"/>
              </w:rPr>
              <w:t xml:space="preserve"> </w:t>
            </w:r>
            <w:proofErr w:type="spellStart"/>
            <w:r w:rsidR="00F50CD1" w:rsidRPr="0016574D">
              <w:rPr>
                <w:sz w:val="22"/>
                <w:szCs w:val="22"/>
              </w:rPr>
              <w:t>English</w:t>
            </w:r>
            <w:proofErr w:type="spellEnd"/>
            <w:r w:rsidR="00F50CD1" w:rsidRPr="0016574D">
              <w:rPr>
                <w:sz w:val="22"/>
                <w:szCs w:val="22"/>
              </w:rPr>
              <w:t xml:space="preserve">; </w:t>
            </w:r>
            <w:proofErr w:type="spellStart"/>
            <w:r w:rsidR="00F50CD1" w:rsidRPr="0016574D">
              <w:rPr>
                <w:sz w:val="22"/>
                <w:szCs w:val="22"/>
              </w:rPr>
              <w:t>demonstrate</w:t>
            </w:r>
            <w:proofErr w:type="spellEnd"/>
            <w:r w:rsidR="00F50CD1" w:rsidRPr="0016574D">
              <w:rPr>
                <w:sz w:val="22"/>
                <w:szCs w:val="22"/>
              </w:rPr>
              <w:t xml:space="preserve"> </w:t>
            </w:r>
            <w:proofErr w:type="spellStart"/>
            <w:r w:rsidR="00F50CD1" w:rsidRPr="0016574D">
              <w:rPr>
                <w:sz w:val="22"/>
                <w:szCs w:val="22"/>
              </w:rPr>
              <w:t>the</w:t>
            </w:r>
            <w:proofErr w:type="spellEnd"/>
            <w:r w:rsidR="00F50CD1" w:rsidRPr="0016574D">
              <w:rPr>
                <w:sz w:val="22"/>
                <w:szCs w:val="22"/>
              </w:rPr>
              <w:t xml:space="preserve"> </w:t>
            </w:r>
            <w:proofErr w:type="spellStart"/>
            <w:r w:rsidR="00F50CD1" w:rsidRPr="0016574D">
              <w:rPr>
                <w:sz w:val="22"/>
                <w:szCs w:val="22"/>
              </w:rPr>
              <w:t>ability</w:t>
            </w:r>
            <w:proofErr w:type="spellEnd"/>
            <w:r w:rsidR="00F50CD1" w:rsidRPr="0016574D">
              <w:rPr>
                <w:sz w:val="22"/>
                <w:szCs w:val="22"/>
              </w:rPr>
              <w:t xml:space="preserve"> to </w:t>
            </w:r>
            <w:proofErr w:type="spellStart"/>
            <w:r w:rsidR="00F50CD1" w:rsidRPr="0016574D">
              <w:rPr>
                <w:sz w:val="22"/>
                <w:szCs w:val="22"/>
              </w:rPr>
              <w:t>integrate</w:t>
            </w:r>
            <w:proofErr w:type="spellEnd"/>
            <w:r w:rsidR="00F50CD1" w:rsidRPr="0016574D">
              <w:rPr>
                <w:sz w:val="22"/>
                <w:szCs w:val="22"/>
              </w:rPr>
              <w:t xml:space="preserve">, </w:t>
            </w:r>
            <w:proofErr w:type="spellStart"/>
            <w:r w:rsidR="00F50CD1" w:rsidRPr="0016574D">
              <w:rPr>
                <w:sz w:val="22"/>
                <w:szCs w:val="22"/>
              </w:rPr>
              <w:t>interpret</w:t>
            </w:r>
            <w:proofErr w:type="spellEnd"/>
            <w:r w:rsidR="00F50CD1" w:rsidRPr="0016574D">
              <w:rPr>
                <w:sz w:val="22"/>
                <w:szCs w:val="22"/>
              </w:rPr>
              <w:t xml:space="preserve">, </w:t>
            </w:r>
            <w:proofErr w:type="spellStart"/>
            <w:r w:rsidR="00F50CD1" w:rsidRPr="0016574D">
              <w:rPr>
                <w:sz w:val="22"/>
                <w:szCs w:val="22"/>
              </w:rPr>
              <w:t>compare</w:t>
            </w:r>
            <w:proofErr w:type="spellEnd"/>
            <w:r w:rsidR="00F50CD1" w:rsidRPr="0016574D">
              <w:rPr>
                <w:sz w:val="22"/>
                <w:szCs w:val="22"/>
              </w:rPr>
              <w:t xml:space="preserve"> and </w:t>
            </w:r>
            <w:proofErr w:type="spellStart"/>
            <w:r w:rsidR="00F50CD1" w:rsidRPr="0016574D">
              <w:rPr>
                <w:sz w:val="22"/>
                <w:szCs w:val="22"/>
              </w:rPr>
              <w:t>critically</w:t>
            </w:r>
            <w:proofErr w:type="spellEnd"/>
            <w:r w:rsidR="00F50CD1" w:rsidRPr="0016574D">
              <w:rPr>
                <w:sz w:val="22"/>
                <w:szCs w:val="22"/>
              </w:rPr>
              <w:t xml:space="preserve"> </w:t>
            </w:r>
            <w:proofErr w:type="spellStart"/>
            <w:r w:rsidR="00F50CD1" w:rsidRPr="0016574D">
              <w:rPr>
                <w:sz w:val="22"/>
                <w:szCs w:val="22"/>
              </w:rPr>
              <w:t>evaluate</w:t>
            </w:r>
            <w:proofErr w:type="spellEnd"/>
            <w:r w:rsidR="00F50CD1" w:rsidRPr="0016574D">
              <w:rPr>
                <w:sz w:val="22"/>
                <w:szCs w:val="22"/>
              </w:rPr>
              <w:t xml:space="preserve"> </w:t>
            </w:r>
            <w:proofErr w:type="spellStart"/>
            <w:r w:rsidR="00F50CD1" w:rsidRPr="0016574D">
              <w:rPr>
                <w:sz w:val="22"/>
                <w:szCs w:val="22"/>
              </w:rPr>
              <w:t>the</w:t>
            </w:r>
            <w:proofErr w:type="spellEnd"/>
            <w:r w:rsidR="00F50CD1" w:rsidRPr="0016574D">
              <w:rPr>
                <w:sz w:val="22"/>
                <w:szCs w:val="22"/>
              </w:rPr>
              <w:t xml:space="preserve"> </w:t>
            </w:r>
            <w:proofErr w:type="spellStart"/>
            <w:r w:rsidR="00F50CD1" w:rsidRPr="0016574D">
              <w:rPr>
                <w:sz w:val="22"/>
                <w:szCs w:val="22"/>
              </w:rPr>
              <w:t>obtained</w:t>
            </w:r>
            <w:proofErr w:type="spellEnd"/>
            <w:r w:rsidR="00F50CD1" w:rsidRPr="0016574D">
              <w:rPr>
                <w:sz w:val="22"/>
                <w:szCs w:val="22"/>
              </w:rPr>
              <w:t xml:space="preserve"> data and </w:t>
            </w:r>
            <w:proofErr w:type="spellStart"/>
            <w:r w:rsidR="00F50CD1" w:rsidRPr="0016574D">
              <w:rPr>
                <w:sz w:val="22"/>
                <w:szCs w:val="22"/>
              </w:rPr>
              <w:t>draw</w:t>
            </w:r>
            <w:proofErr w:type="spellEnd"/>
            <w:r w:rsidR="00F50CD1" w:rsidRPr="0016574D">
              <w:rPr>
                <w:sz w:val="22"/>
                <w:szCs w:val="22"/>
              </w:rPr>
              <w:t xml:space="preserve"> </w:t>
            </w:r>
            <w:proofErr w:type="spellStart"/>
            <w:r w:rsidR="00F50CD1" w:rsidRPr="0016574D">
              <w:rPr>
                <w:sz w:val="22"/>
                <w:szCs w:val="22"/>
              </w:rPr>
              <w:t>conclusions</w:t>
            </w:r>
            <w:proofErr w:type="spellEnd"/>
            <w:r w:rsidR="00F50CD1" w:rsidRPr="0016574D">
              <w:rPr>
                <w:sz w:val="22"/>
                <w:szCs w:val="22"/>
              </w:rPr>
              <w:t xml:space="preserve"> and </w:t>
            </w:r>
            <w:proofErr w:type="spellStart"/>
            <w:r w:rsidR="00F50CD1" w:rsidRPr="0016574D">
              <w:rPr>
                <w:sz w:val="22"/>
                <w:szCs w:val="22"/>
              </w:rPr>
              <w:t>formulate</w:t>
            </w:r>
            <w:proofErr w:type="spellEnd"/>
            <w:r w:rsidR="00F50CD1" w:rsidRPr="0016574D">
              <w:rPr>
                <w:sz w:val="22"/>
                <w:szCs w:val="22"/>
              </w:rPr>
              <w:t xml:space="preserve"> and </w:t>
            </w:r>
            <w:proofErr w:type="spellStart"/>
            <w:r w:rsidR="00F50CD1" w:rsidRPr="0016574D">
              <w:rPr>
                <w:sz w:val="22"/>
                <w:szCs w:val="22"/>
              </w:rPr>
              <w:t>extensively</w:t>
            </w:r>
            <w:proofErr w:type="spellEnd"/>
            <w:r w:rsidR="00F50CD1" w:rsidRPr="0016574D">
              <w:rPr>
                <w:sz w:val="22"/>
                <w:szCs w:val="22"/>
              </w:rPr>
              <w:t xml:space="preserve"> </w:t>
            </w:r>
            <w:proofErr w:type="spellStart"/>
            <w:r w:rsidR="00F50CD1" w:rsidRPr="0016574D">
              <w:rPr>
                <w:sz w:val="22"/>
                <w:szCs w:val="22"/>
              </w:rPr>
              <w:t>justify</w:t>
            </w:r>
            <w:proofErr w:type="spellEnd"/>
            <w:r w:rsidR="00F50CD1" w:rsidRPr="0016574D">
              <w:rPr>
                <w:sz w:val="22"/>
                <w:szCs w:val="22"/>
              </w:rPr>
              <w:t xml:space="preserve"> </w:t>
            </w:r>
            <w:proofErr w:type="spellStart"/>
            <w:r w:rsidR="00F50CD1" w:rsidRPr="0016574D">
              <w:rPr>
                <w:sz w:val="22"/>
                <w:szCs w:val="22"/>
              </w:rPr>
              <w:t>opinions</w:t>
            </w:r>
            <w:proofErr w:type="spellEnd"/>
            <w:r w:rsidR="00180034">
              <w:rPr>
                <w:sz w:val="22"/>
                <w:szCs w:val="22"/>
              </w:rPr>
              <w:t xml:space="preserve"> (K2GP_U01)</w:t>
            </w:r>
          </w:p>
          <w:p w:rsidR="0009548D" w:rsidRPr="00F50CD1" w:rsidRDefault="00AA13D5" w:rsidP="0009548D">
            <w:pPr>
              <w:spacing w:after="0" w:line="240" w:lineRule="auto"/>
              <w:ind w:left="700" w:hanging="700"/>
              <w:rPr>
                <w:rFonts w:eastAsia="Times New Roman"/>
                <w:lang w:val="en-US" w:eastAsia="pl-PL"/>
              </w:rPr>
            </w:pPr>
            <w:r w:rsidRPr="00F50CD1">
              <w:rPr>
                <w:rFonts w:eastAsia="Times New Roman"/>
                <w:lang w:val="en-US" w:eastAsia="pl-PL"/>
              </w:rPr>
              <w:t>PE</w:t>
            </w:r>
            <w:r w:rsidR="0009548D" w:rsidRPr="00F50CD1">
              <w:rPr>
                <w:rFonts w:eastAsia="Times New Roman"/>
                <w:lang w:val="en-US" w:eastAsia="pl-PL"/>
              </w:rPr>
              <w:t>U_</w:t>
            </w:r>
            <w:r w:rsidRPr="00F50CD1">
              <w:rPr>
                <w:rFonts w:eastAsia="Times New Roman"/>
                <w:lang w:val="en-US" w:eastAsia="pl-PL"/>
              </w:rPr>
              <w:t>U</w:t>
            </w:r>
            <w:r w:rsidR="00551CD3" w:rsidRPr="00F50CD1">
              <w:rPr>
                <w:rFonts w:eastAsia="Times New Roman"/>
                <w:lang w:val="en-US" w:eastAsia="pl-PL"/>
              </w:rPr>
              <w:t>02</w:t>
            </w:r>
            <w:r w:rsidR="00F50CD1" w:rsidRPr="00F50CD1">
              <w:rPr>
                <w:rFonts w:eastAsia="Times New Roman"/>
                <w:lang w:val="en-US" w:eastAsia="pl-PL"/>
              </w:rPr>
              <w:t xml:space="preserve"> </w:t>
            </w:r>
            <w:proofErr w:type="spellStart"/>
            <w:r w:rsidR="00F50CD1" w:rsidRPr="0016574D">
              <w:rPr>
                <w:sz w:val="22"/>
                <w:szCs w:val="22"/>
              </w:rPr>
              <w:t>analyze</w:t>
            </w:r>
            <w:proofErr w:type="spellEnd"/>
            <w:r w:rsidR="00F50CD1" w:rsidRPr="0016574D">
              <w:rPr>
                <w:sz w:val="22"/>
                <w:szCs w:val="22"/>
              </w:rPr>
              <w:t xml:space="preserve"> </w:t>
            </w:r>
            <w:proofErr w:type="spellStart"/>
            <w:r w:rsidR="00F50CD1" w:rsidRPr="0016574D">
              <w:rPr>
                <w:sz w:val="22"/>
                <w:szCs w:val="22"/>
              </w:rPr>
              <w:t>social</w:t>
            </w:r>
            <w:proofErr w:type="spellEnd"/>
            <w:r w:rsidR="00F50CD1" w:rsidRPr="0016574D">
              <w:rPr>
                <w:sz w:val="22"/>
                <w:szCs w:val="22"/>
              </w:rPr>
              <w:t xml:space="preserve"> </w:t>
            </w:r>
            <w:proofErr w:type="spellStart"/>
            <w:r w:rsidR="00F50CD1" w:rsidRPr="0016574D">
              <w:rPr>
                <w:sz w:val="22"/>
                <w:szCs w:val="22"/>
              </w:rPr>
              <w:t>phenomena</w:t>
            </w:r>
            <w:proofErr w:type="spellEnd"/>
            <w:r w:rsidR="00F50CD1" w:rsidRPr="0016574D">
              <w:rPr>
                <w:sz w:val="22"/>
                <w:szCs w:val="22"/>
              </w:rPr>
              <w:t xml:space="preserve"> and </w:t>
            </w:r>
            <w:proofErr w:type="spellStart"/>
            <w:r w:rsidR="00F50CD1" w:rsidRPr="0016574D">
              <w:rPr>
                <w:sz w:val="22"/>
                <w:szCs w:val="22"/>
              </w:rPr>
              <w:t>perform</w:t>
            </w:r>
            <w:proofErr w:type="spellEnd"/>
            <w:r w:rsidR="00F50CD1" w:rsidRPr="0016574D">
              <w:rPr>
                <w:sz w:val="22"/>
                <w:szCs w:val="22"/>
              </w:rPr>
              <w:t xml:space="preserve"> a </w:t>
            </w:r>
            <w:proofErr w:type="spellStart"/>
            <w:r w:rsidR="00F50CD1" w:rsidRPr="0016574D">
              <w:rPr>
                <w:sz w:val="22"/>
                <w:szCs w:val="22"/>
              </w:rPr>
              <w:t>theoretically</w:t>
            </w:r>
            <w:proofErr w:type="spellEnd"/>
            <w:r w:rsidR="00F50CD1" w:rsidRPr="0016574D">
              <w:rPr>
                <w:sz w:val="22"/>
                <w:szCs w:val="22"/>
              </w:rPr>
              <w:t xml:space="preserve"> </w:t>
            </w:r>
            <w:proofErr w:type="spellStart"/>
            <w:r w:rsidR="00F50CD1" w:rsidRPr="0016574D">
              <w:rPr>
                <w:sz w:val="22"/>
                <w:szCs w:val="22"/>
              </w:rPr>
              <w:t>grounded</w:t>
            </w:r>
            <w:proofErr w:type="spellEnd"/>
            <w:r w:rsidR="00F50CD1" w:rsidRPr="0016574D">
              <w:rPr>
                <w:sz w:val="22"/>
                <w:szCs w:val="22"/>
              </w:rPr>
              <w:t xml:space="preserve"> </w:t>
            </w:r>
            <w:proofErr w:type="spellStart"/>
            <w:r w:rsidR="00F50CD1" w:rsidRPr="0016574D">
              <w:rPr>
                <w:sz w:val="22"/>
                <w:szCs w:val="22"/>
              </w:rPr>
              <w:t>evaluation</w:t>
            </w:r>
            <w:proofErr w:type="spellEnd"/>
            <w:r w:rsidR="00F50CD1" w:rsidRPr="0016574D">
              <w:rPr>
                <w:sz w:val="22"/>
                <w:szCs w:val="22"/>
              </w:rPr>
              <w:t xml:space="preserve"> of </w:t>
            </w:r>
            <w:proofErr w:type="spellStart"/>
            <w:r w:rsidR="00F50CD1" w:rsidRPr="0016574D">
              <w:rPr>
                <w:sz w:val="22"/>
                <w:szCs w:val="22"/>
              </w:rPr>
              <w:t>such</w:t>
            </w:r>
            <w:proofErr w:type="spellEnd"/>
            <w:r w:rsidR="00F50CD1" w:rsidRPr="0016574D">
              <w:rPr>
                <w:sz w:val="22"/>
                <w:szCs w:val="22"/>
              </w:rPr>
              <w:t xml:space="preserve"> </w:t>
            </w:r>
            <w:proofErr w:type="spellStart"/>
            <w:r w:rsidR="00F50CD1" w:rsidRPr="0016574D">
              <w:rPr>
                <w:sz w:val="22"/>
                <w:szCs w:val="22"/>
              </w:rPr>
              <w:t>phenomena</w:t>
            </w:r>
            <w:proofErr w:type="spellEnd"/>
            <w:r w:rsidR="00F50CD1" w:rsidRPr="0016574D">
              <w:rPr>
                <w:sz w:val="22"/>
                <w:szCs w:val="22"/>
              </w:rPr>
              <w:t xml:space="preserve"> </w:t>
            </w:r>
            <w:proofErr w:type="spellStart"/>
            <w:r w:rsidR="00F50CD1" w:rsidRPr="0016574D">
              <w:rPr>
                <w:sz w:val="22"/>
                <w:szCs w:val="22"/>
              </w:rPr>
              <w:t>in</w:t>
            </w:r>
            <w:proofErr w:type="spellEnd"/>
            <w:r w:rsidR="00F50CD1" w:rsidRPr="0016574D">
              <w:rPr>
                <w:sz w:val="22"/>
                <w:szCs w:val="22"/>
              </w:rPr>
              <w:t xml:space="preserve"> </w:t>
            </w:r>
            <w:proofErr w:type="spellStart"/>
            <w:r w:rsidR="00F50CD1" w:rsidRPr="0016574D">
              <w:rPr>
                <w:sz w:val="22"/>
                <w:szCs w:val="22"/>
              </w:rPr>
              <w:t>relation</w:t>
            </w:r>
            <w:proofErr w:type="spellEnd"/>
            <w:r w:rsidR="00F50CD1" w:rsidRPr="0016574D">
              <w:rPr>
                <w:sz w:val="22"/>
                <w:szCs w:val="22"/>
              </w:rPr>
              <w:t xml:space="preserve"> to </w:t>
            </w:r>
            <w:proofErr w:type="spellStart"/>
            <w:r w:rsidR="00F50CD1" w:rsidRPr="0016574D">
              <w:rPr>
                <w:sz w:val="22"/>
                <w:szCs w:val="22"/>
              </w:rPr>
              <w:t>space</w:t>
            </w:r>
            <w:proofErr w:type="spellEnd"/>
            <w:r w:rsidR="00F50CD1" w:rsidRPr="0016574D">
              <w:rPr>
                <w:sz w:val="22"/>
                <w:szCs w:val="22"/>
              </w:rPr>
              <w:t xml:space="preserve">, </w:t>
            </w:r>
            <w:proofErr w:type="spellStart"/>
            <w:r w:rsidR="00F50CD1" w:rsidRPr="0016574D">
              <w:rPr>
                <w:sz w:val="22"/>
                <w:szCs w:val="22"/>
              </w:rPr>
              <w:t>correctly</w:t>
            </w:r>
            <w:proofErr w:type="spellEnd"/>
            <w:r w:rsidR="00F50CD1" w:rsidRPr="0016574D">
              <w:rPr>
                <w:sz w:val="22"/>
                <w:szCs w:val="22"/>
              </w:rPr>
              <w:t xml:space="preserve"> </w:t>
            </w:r>
            <w:proofErr w:type="spellStart"/>
            <w:r w:rsidR="00F50CD1" w:rsidRPr="0016574D">
              <w:rPr>
                <w:sz w:val="22"/>
                <w:szCs w:val="22"/>
              </w:rPr>
              <w:t>interpret</w:t>
            </w:r>
            <w:proofErr w:type="spellEnd"/>
            <w:r w:rsidR="00F50CD1" w:rsidRPr="0016574D">
              <w:rPr>
                <w:sz w:val="22"/>
                <w:szCs w:val="22"/>
              </w:rPr>
              <w:t xml:space="preserve"> and </w:t>
            </w:r>
            <w:proofErr w:type="spellStart"/>
            <w:r w:rsidR="00F50CD1" w:rsidRPr="0016574D">
              <w:rPr>
                <w:sz w:val="22"/>
                <w:szCs w:val="22"/>
              </w:rPr>
              <w:t>explain</w:t>
            </w:r>
            <w:proofErr w:type="spellEnd"/>
            <w:r w:rsidR="00F50CD1" w:rsidRPr="0016574D">
              <w:rPr>
                <w:sz w:val="22"/>
                <w:szCs w:val="22"/>
              </w:rPr>
              <w:t xml:space="preserve"> </w:t>
            </w:r>
            <w:proofErr w:type="spellStart"/>
            <w:r w:rsidR="00F50CD1" w:rsidRPr="0016574D">
              <w:rPr>
                <w:sz w:val="22"/>
                <w:szCs w:val="22"/>
              </w:rPr>
              <w:t>the</w:t>
            </w:r>
            <w:proofErr w:type="spellEnd"/>
            <w:r w:rsidR="00F50CD1" w:rsidRPr="0016574D">
              <w:rPr>
                <w:sz w:val="22"/>
                <w:szCs w:val="22"/>
              </w:rPr>
              <w:t xml:space="preserve"> </w:t>
            </w:r>
            <w:proofErr w:type="spellStart"/>
            <w:r w:rsidR="00F50CD1" w:rsidRPr="0016574D">
              <w:rPr>
                <w:sz w:val="22"/>
                <w:szCs w:val="22"/>
              </w:rPr>
              <w:t>social</w:t>
            </w:r>
            <w:proofErr w:type="spellEnd"/>
            <w:r w:rsidR="00F50CD1" w:rsidRPr="0016574D">
              <w:rPr>
                <w:sz w:val="22"/>
                <w:szCs w:val="22"/>
              </w:rPr>
              <w:t xml:space="preserve">, </w:t>
            </w:r>
            <w:proofErr w:type="spellStart"/>
            <w:r w:rsidR="00F50CD1" w:rsidRPr="0016574D">
              <w:rPr>
                <w:sz w:val="22"/>
                <w:szCs w:val="22"/>
              </w:rPr>
              <w:t>cultural</w:t>
            </w:r>
            <w:proofErr w:type="spellEnd"/>
            <w:r w:rsidR="00F50CD1" w:rsidRPr="0016574D">
              <w:rPr>
                <w:sz w:val="22"/>
                <w:szCs w:val="22"/>
              </w:rPr>
              <w:t xml:space="preserve">, </w:t>
            </w:r>
            <w:proofErr w:type="spellStart"/>
            <w:r w:rsidR="00F50CD1" w:rsidRPr="0016574D">
              <w:rPr>
                <w:sz w:val="22"/>
                <w:szCs w:val="22"/>
              </w:rPr>
              <w:t>political</w:t>
            </w:r>
            <w:proofErr w:type="spellEnd"/>
            <w:r w:rsidR="00F50CD1" w:rsidRPr="0016574D">
              <w:rPr>
                <w:sz w:val="22"/>
                <w:szCs w:val="22"/>
              </w:rPr>
              <w:t xml:space="preserve">, legal and </w:t>
            </w:r>
            <w:proofErr w:type="spellStart"/>
            <w:r w:rsidR="00F50CD1" w:rsidRPr="0016574D">
              <w:rPr>
                <w:sz w:val="22"/>
                <w:szCs w:val="22"/>
              </w:rPr>
              <w:t>economic</w:t>
            </w:r>
            <w:proofErr w:type="spellEnd"/>
            <w:r w:rsidR="00F50CD1" w:rsidRPr="0016574D">
              <w:rPr>
                <w:sz w:val="22"/>
                <w:szCs w:val="22"/>
              </w:rPr>
              <w:t xml:space="preserve"> </w:t>
            </w:r>
            <w:proofErr w:type="spellStart"/>
            <w:r w:rsidR="00F50CD1" w:rsidRPr="0016574D">
              <w:rPr>
                <w:sz w:val="22"/>
                <w:szCs w:val="22"/>
              </w:rPr>
              <w:t>phenomena</w:t>
            </w:r>
            <w:proofErr w:type="spellEnd"/>
            <w:r w:rsidR="00F50CD1" w:rsidRPr="0016574D">
              <w:rPr>
                <w:sz w:val="22"/>
                <w:szCs w:val="22"/>
              </w:rPr>
              <w:t xml:space="preserve"> and </w:t>
            </w:r>
            <w:proofErr w:type="spellStart"/>
            <w:r w:rsidR="00F50CD1" w:rsidRPr="0016574D">
              <w:rPr>
                <w:sz w:val="22"/>
                <w:szCs w:val="22"/>
              </w:rPr>
              <w:t>the</w:t>
            </w:r>
            <w:proofErr w:type="spellEnd"/>
            <w:r w:rsidR="00F50CD1" w:rsidRPr="0016574D">
              <w:rPr>
                <w:sz w:val="22"/>
                <w:szCs w:val="22"/>
              </w:rPr>
              <w:t xml:space="preserve"> mutual </w:t>
            </w:r>
            <w:proofErr w:type="spellStart"/>
            <w:r w:rsidR="00F50CD1" w:rsidRPr="0016574D">
              <w:rPr>
                <w:sz w:val="22"/>
                <w:szCs w:val="22"/>
              </w:rPr>
              <w:t>relationships</w:t>
            </w:r>
            <w:proofErr w:type="spellEnd"/>
            <w:r w:rsidR="00F50CD1" w:rsidRPr="0016574D">
              <w:rPr>
                <w:sz w:val="22"/>
                <w:szCs w:val="22"/>
              </w:rPr>
              <w:t xml:space="preserve"> </w:t>
            </w:r>
            <w:proofErr w:type="spellStart"/>
            <w:r w:rsidR="00F50CD1" w:rsidRPr="0016574D">
              <w:rPr>
                <w:sz w:val="22"/>
                <w:szCs w:val="22"/>
              </w:rPr>
              <w:t>between</w:t>
            </w:r>
            <w:proofErr w:type="spellEnd"/>
            <w:r w:rsidR="00F50CD1" w:rsidRPr="0016574D">
              <w:rPr>
                <w:sz w:val="22"/>
                <w:szCs w:val="22"/>
              </w:rPr>
              <w:t xml:space="preserve"> </w:t>
            </w:r>
            <w:proofErr w:type="spellStart"/>
            <w:r w:rsidR="00F50CD1" w:rsidRPr="0016574D">
              <w:rPr>
                <w:sz w:val="22"/>
                <w:szCs w:val="22"/>
              </w:rPr>
              <w:t>these</w:t>
            </w:r>
            <w:proofErr w:type="spellEnd"/>
            <w:r w:rsidR="00F50CD1" w:rsidRPr="0016574D">
              <w:rPr>
                <w:sz w:val="22"/>
                <w:szCs w:val="22"/>
              </w:rPr>
              <w:t xml:space="preserve"> </w:t>
            </w:r>
            <w:proofErr w:type="spellStart"/>
            <w:r w:rsidR="00F50CD1" w:rsidRPr="0016574D">
              <w:rPr>
                <w:sz w:val="22"/>
                <w:szCs w:val="22"/>
              </w:rPr>
              <w:t>phenomena</w:t>
            </w:r>
            <w:proofErr w:type="spellEnd"/>
            <w:r w:rsidR="00F50CD1" w:rsidRPr="0016574D">
              <w:rPr>
                <w:sz w:val="22"/>
                <w:szCs w:val="22"/>
              </w:rPr>
              <w:t xml:space="preserve"> and </w:t>
            </w:r>
            <w:proofErr w:type="spellStart"/>
            <w:r w:rsidR="00F50CD1" w:rsidRPr="0016574D">
              <w:rPr>
                <w:sz w:val="22"/>
                <w:szCs w:val="22"/>
              </w:rPr>
              <w:t>evaluate</w:t>
            </w:r>
            <w:proofErr w:type="spellEnd"/>
            <w:r w:rsidR="00F50CD1" w:rsidRPr="0016574D">
              <w:rPr>
                <w:sz w:val="22"/>
                <w:szCs w:val="22"/>
              </w:rPr>
              <w:t xml:space="preserve"> </w:t>
            </w:r>
            <w:proofErr w:type="spellStart"/>
            <w:r w:rsidR="00F50CD1" w:rsidRPr="0016574D">
              <w:rPr>
                <w:sz w:val="22"/>
                <w:szCs w:val="22"/>
              </w:rPr>
              <w:t>their</w:t>
            </w:r>
            <w:proofErr w:type="spellEnd"/>
            <w:r w:rsidR="00F50CD1" w:rsidRPr="0016574D">
              <w:rPr>
                <w:sz w:val="22"/>
                <w:szCs w:val="22"/>
              </w:rPr>
              <w:t xml:space="preserve"> </w:t>
            </w:r>
            <w:proofErr w:type="spellStart"/>
            <w:r w:rsidR="00F50CD1" w:rsidRPr="0016574D">
              <w:rPr>
                <w:sz w:val="22"/>
                <w:szCs w:val="22"/>
              </w:rPr>
              <w:t>impact</w:t>
            </w:r>
            <w:proofErr w:type="spellEnd"/>
            <w:r w:rsidR="00F50CD1" w:rsidRPr="0016574D">
              <w:rPr>
                <w:sz w:val="22"/>
                <w:szCs w:val="22"/>
              </w:rPr>
              <w:t xml:space="preserve"> on </w:t>
            </w:r>
            <w:proofErr w:type="spellStart"/>
            <w:r w:rsidR="00F50CD1" w:rsidRPr="0016574D">
              <w:rPr>
                <w:sz w:val="22"/>
                <w:szCs w:val="22"/>
              </w:rPr>
              <w:t>spatial</w:t>
            </w:r>
            <w:proofErr w:type="spellEnd"/>
            <w:r w:rsidR="00F50CD1" w:rsidRPr="0016574D">
              <w:rPr>
                <w:sz w:val="22"/>
                <w:szCs w:val="22"/>
              </w:rPr>
              <w:t xml:space="preserve"> development and </w:t>
            </w:r>
            <w:proofErr w:type="spellStart"/>
            <w:r w:rsidR="00F50CD1" w:rsidRPr="0016574D">
              <w:rPr>
                <w:sz w:val="22"/>
                <w:szCs w:val="22"/>
              </w:rPr>
              <w:t>planned</w:t>
            </w:r>
            <w:proofErr w:type="spellEnd"/>
            <w:r w:rsidR="00F50CD1" w:rsidRPr="0016574D">
              <w:rPr>
                <w:sz w:val="22"/>
                <w:szCs w:val="22"/>
              </w:rPr>
              <w:t xml:space="preserve"> </w:t>
            </w:r>
            <w:proofErr w:type="spellStart"/>
            <w:r w:rsidR="00F50CD1" w:rsidRPr="0016574D">
              <w:rPr>
                <w:sz w:val="22"/>
                <w:szCs w:val="22"/>
              </w:rPr>
              <w:t>spatial</w:t>
            </w:r>
            <w:proofErr w:type="spellEnd"/>
            <w:r w:rsidR="00F50CD1" w:rsidRPr="0016574D">
              <w:rPr>
                <w:sz w:val="22"/>
                <w:szCs w:val="22"/>
              </w:rPr>
              <w:t xml:space="preserve"> </w:t>
            </w:r>
            <w:proofErr w:type="spellStart"/>
            <w:r w:rsidR="00F50CD1" w:rsidRPr="0016574D">
              <w:rPr>
                <w:sz w:val="22"/>
                <w:szCs w:val="22"/>
              </w:rPr>
              <w:t>solutions</w:t>
            </w:r>
            <w:proofErr w:type="spellEnd"/>
            <w:r w:rsidR="00180034">
              <w:rPr>
                <w:sz w:val="22"/>
                <w:szCs w:val="22"/>
              </w:rPr>
              <w:t xml:space="preserve"> (K2GP_U04)</w:t>
            </w:r>
          </w:p>
          <w:p w:rsidR="00F50CD1" w:rsidRPr="00F50CD1" w:rsidRDefault="00F50CD1" w:rsidP="00F50CD1">
            <w:pPr>
              <w:spacing w:after="0" w:line="240" w:lineRule="auto"/>
              <w:ind w:left="700" w:hanging="700"/>
              <w:rPr>
                <w:rFonts w:eastAsia="Times New Roman"/>
                <w:lang w:val="en-US" w:eastAsia="pl-PL"/>
              </w:rPr>
            </w:pPr>
            <w:r w:rsidRPr="00F50CD1">
              <w:rPr>
                <w:rFonts w:eastAsia="Times New Roman"/>
                <w:lang w:val="en-US" w:eastAsia="pl-PL"/>
              </w:rPr>
              <w:t>PEU_U03</w:t>
            </w:r>
            <w:r>
              <w:rPr>
                <w:rFonts w:eastAsia="Times New Roman"/>
                <w:lang w:val="en-US" w:eastAsia="pl-PL"/>
              </w:rPr>
              <w:t xml:space="preserve"> </w:t>
            </w:r>
            <w:proofErr w:type="spellStart"/>
            <w:r w:rsidRPr="0016574D">
              <w:rPr>
                <w:sz w:val="22"/>
                <w:szCs w:val="22"/>
              </w:rPr>
              <w:t>devise</w:t>
            </w:r>
            <w:proofErr w:type="spellEnd"/>
            <w:r w:rsidRPr="0016574D">
              <w:rPr>
                <w:sz w:val="22"/>
                <w:szCs w:val="22"/>
              </w:rPr>
              <w:t xml:space="preserve"> </w:t>
            </w:r>
            <w:proofErr w:type="spellStart"/>
            <w:r w:rsidRPr="0016574D">
              <w:rPr>
                <w:sz w:val="22"/>
                <w:szCs w:val="22"/>
              </w:rPr>
              <w:t>project</w:t>
            </w:r>
            <w:proofErr w:type="spellEnd"/>
            <w:r w:rsidRPr="0016574D">
              <w:rPr>
                <w:sz w:val="22"/>
                <w:szCs w:val="22"/>
              </w:rPr>
              <w:t xml:space="preserve"> </w:t>
            </w:r>
            <w:proofErr w:type="spellStart"/>
            <w:r w:rsidRPr="0016574D">
              <w:rPr>
                <w:sz w:val="22"/>
                <w:szCs w:val="22"/>
              </w:rPr>
              <w:t>specification</w:t>
            </w:r>
            <w:proofErr w:type="spellEnd"/>
            <w:r w:rsidRPr="0016574D">
              <w:rPr>
                <w:sz w:val="22"/>
                <w:szCs w:val="22"/>
              </w:rPr>
              <w:t xml:space="preserve"> of a </w:t>
            </w:r>
            <w:proofErr w:type="spellStart"/>
            <w:r w:rsidRPr="0016574D">
              <w:rPr>
                <w:sz w:val="22"/>
                <w:szCs w:val="22"/>
              </w:rPr>
              <w:t>complex</w:t>
            </w:r>
            <w:proofErr w:type="spellEnd"/>
            <w:r w:rsidRPr="0016574D">
              <w:rPr>
                <w:sz w:val="22"/>
                <w:szCs w:val="22"/>
              </w:rPr>
              <w:t xml:space="preserve"> </w:t>
            </w:r>
            <w:proofErr w:type="spellStart"/>
            <w:r w:rsidRPr="0016574D">
              <w:rPr>
                <w:sz w:val="22"/>
                <w:szCs w:val="22"/>
              </w:rPr>
              <w:t>planning</w:t>
            </w:r>
            <w:proofErr w:type="spellEnd"/>
            <w:r w:rsidRPr="0016574D">
              <w:rPr>
                <w:sz w:val="22"/>
                <w:szCs w:val="22"/>
              </w:rPr>
              <w:t xml:space="preserve"> </w:t>
            </w:r>
            <w:proofErr w:type="spellStart"/>
            <w:r w:rsidRPr="0016574D">
              <w:rPr>
                <w:sz w:val="22"/>
                <w:szCs w:val="22"/>
              </w:rPr>
              <w:t>task</w:t>
            </w:r>
            <w:proofErr w:type="spellEnd"/>
            <w:r w:rsidRPr="0016574D">
              <w:rPr>
                <w:sz w:val="22"/>
                <w:szCs w:val="22"/>
              </w:rPr>
              <w:t xml:space="preserve"> </w:t>
            </w:r>
            <w:proofErr w:type="spellStart"/>
            <w:r w:rsidRPr="0016574D">
              <w:rPr>
                <w:sz w:val="22"/>
                <w:szCs w:val="22"/>
              </w:rPr>
              <w:t>including</w:t>
            </w:r>
            <w:proofErr w:type="spellEnd"/>
            <w:r w:rsidRPr="0016574D">
              <w:rPr>
                <w:sz w:val="22"/>
                <w:szCs w:val="22"/>
              </w:rPr>
              <w:t xml:space="preserve"> </w:t>
            </w:r>
            <w:proofErr w:type="spellStart"/>
            <w:r w:rsidRPr="0016574D">
              <w:rPr>
                <w:sz w:val="22"/>
                <w:szCs w:val="22"/>
              </w:rPr>
              <w:t>the</w:t>
            </w:r>
            <w:proofErr w:type="spellEnd"/>
            <w:r w:rsidRPr="0016574D">
              <w:rPr>
                <w:sz w:val="22"/>
                <w:szCs w:val="22"/>
              </w:rPr>
              <w:t xml:space="preserve"> legal and </w:t>
            </w:r>
            <w:proofErr w:type="spellStart"/>
            <w:r w:rsidRPr="0016574D">
              <w:rPr>
                <w:sz w:val="22"/>
                <w:szCs w:val="22"/>
              </w:rPr>
              <w:t>technical</w:t>
            </w:r>
            <w:proofErr w:type="spellEnd"/>
            <w:r w:rsidRPr="0016574D">
              <w:rPr>
                <w:sz w:val="22"/>
                <w:szCs w:val="22"/>
              </w:rPr>
              <w:t xml:space="preserve"> </w:t>
            </w:r>
            <w:proofErr w:type="spellStart"/>
            <w:r w:rsidRPr="0016574D">
              <w:rPr>
                <w:sz w:val="22"/>
                <w:szCs w:val="22"/>
              </w:rPr>
              <w:t>aspects</w:t>
            </w:r>
            <w:proofErr w:type="spellEnd"/>
            <w:r w:rsidRPr="0016574D">
              <w:rPr>
                <w:sz w:val="22"/>
                <w:szCs w:val="22"/>
              </w:rPr>
              <w:t xml:space="preserve"> and </w:t>
            </w:r>
            <w:proofErr w:type="spellStart"/>
            <w:r w:rsidRPr="0016574D">
              <w:rPr>
                <w:sz w:val="22"/>
                <w:szCs w:val="22"/>
              </w:rPr>
              <w:t>non-technical</w:t>
            </w:r>
            <w:proofErr w:type="spellEnd"/>
            <w:r w:rsidRPr="0016574D">
              <w:rPr>
                <w:sz w:val="22"/>
                <w:szCs w:val="22"/>
              </w:rPr>
              <w:t xml:space="preserve"> </w:t>
            </w:r>
            <w:proofErr w:type="spellStart"/>
            <w:r w:rsidRPr="0016574D">
              <w:rPr>
                <w:sz w:val="22"/>
                <w:szCs w:val="22"/>
              </w:rPr>
              <w:t>aspects</w:t>
            </w:r>
            <w:proofErr w:type="spellEnd"/>
            <w:r w:rsidRPr="0016574D">
              <w:rPr>
                <w:sz w:val="22"/>
                <w:szCs w:val="22"/>
              </w:rPr>
              <w:t xml:space="preserve">, </w:t>
            </w:r>
            <w:proofErr w:type="spellStart"/>
            <w:r w:rsidRPr="0016574D">
              <w:rPr>
                <w:sz w:val="22"/>
                <w:szCs w:val="22"/>
              </w:rPr>
              <w:t>such</w:t>
            </w:r>
            <w:proofErr w:type="spellEnd"/>
            <w:r w:rsidRPr="0016574D">
              <w:rPr>
                <w:sz w:val="22"/>
                <w:szCs w:val="22"/>
              </w:rPr>
              <w:t xml:space="preserve"> as </w:t>
            </w:r>
            <w:proofErr w:type="spellStart"/>
            <w:r w:rsidRPr="0016574D">
              <w:rPr>
                <w:sz w:val="22"/>
                <w:szCs w:val="22"/>
              </w:rPr>
              <w:t>their</w:t>
            </w:r>
            <w:proofErr w:type="spellEnd"/>
            <w:r w:rsidRPr="0016574D">
              <w:rPr>
                <w:sz w:val="22"/>
                <w:szCs w:val="22"/>
              </w:rPr>
              <w:t xml:space="preserve"> </w:t>
            </w:r>
            <w:proofErr w:type="spellStart"/>
            <w:r w:rsidRPr="0016574D">
              <w:rPr>
                <w:sz w:val="22"/>
                <w:szCs w:val="22"/>
              </w:rPr>
              <w:t>social</w:t>
            </w:r>
            <w:proofErr w:type="spellEnd"/>
            <w:r w:rsidRPr="0016574D">
              <w:rPr>
                <w:sz w:val="22"/>
                <w:szCs w:val="22"/>
              </w:rPr>
              <w:t xml:space="preserve"> influence, </w:t>
            </w:r>
            <w:proofErr w:type="spellStart"/>
            <w:r w:rsidRPr="0016574D">
              <w:rPr>
                <w:sz w:val="22"/>
                <w:szCs w:val="22"/>
              </w:rPr>
              <w:t>possible</w:t>
            </w:r>
            <w:proofErr w:type="spellEnd"/>
            <w:r w:rsidRPr="0016574D">
              <w:rPr>
                <w:sz w:val="22"/>
                <w:szCs w:val="22"/>
              </w:rPr>
              <w:t xml:space="preserve"> </w:t>
            </w:r>
            <w:proofErr w:type="spellStart"/>
            <w:r w:rsidRPr="0016574D">
              <w:rPr>
                <w:sz w:val="22"/>
                <w:szCs w:val="22"/>
              </w:rPr>
              <w:t>methods</w:t>
            </w:r>
            <w:proofErr w:type="spellEnd"/>
            <w:r w:rsidRPr="0016574D">
              <w:rPr>
                <w:sz w:val="22"/>
                <w:szCs w:val="22"/>
              </w:rPr>
              <w:t xml:space="preserve"> of </w:t>
            </w:r>
            <w:proofErr w:type="spellStart"/>
            <w:r w:rsidRPr="0016574D">
              <w:rPr>
                <w:sz w:val="22"/>
                <w:szCs w:val="22"/>
              </w:rPr>
              <w:t>implementation</w:t>
            </w:r>
            <w:proofErr w:type="spellEnd"/>
            <w:r w:rsidRPr="0016574D">
              <w:rPr>
                <w:sz w:val="22"/>
                <w:szCs w:val="22"/>
              </w:rPr>
              <w:t xml:space="preserve"> and </w:t>
            </w:r>
            <w:proofErr w:type="spellStart"/>
            <w:r w:rsidRPr="0016574D">
              <w:rPr>
                <w:sz w:val="22"/>
                <w:szCs w:val="22"/>
              </w:rPr>
              <w:t>efficiency</w:t>
            </w:r>
            <w:proofErr w:type="spellEnd"/>
            <w:r w:rsidR="00180034">
              <w:rPr>
                <w:sz w:val="22"/>
                <w:szCs w:val="22"/>
              </w:rPr>
              <w:t xml:space="preserve"> (K2GP_U10)</w:t>
            </w:r>
          </w:p>
          <w:p w:rsidR="00F50CD1" w:rsidRPr="00F50CD1" w:rsidRDefault="00F50CD1" w:rsidP="00F50CD1">
            <w:pPr>
              <w:spacing w:after="0" w:line="240" w:lineRule="auto"/>
              <w:ind w:left="700" w:hanging="700"/>
              <w:rPr>
                <w:rFonts w:eastAsia="Times New Roman"/>
                <w:lang w:val="en-US" w:eastAsia="pl-PL"/>
              </w:rPr>
            </w:pPr>
            <w:r w:rsidRPr="00F50CD1">
              <w:rPr>
                <w:rFonts w:eastAsia="Times New Roman"/>
                <w:lang w:val="en-US" w:eastAsia="pl-PL"/>
              </w:rPr>
              <w:t>PEU_U04</w:t>
            </w:r>
            <w:r>
              <w:rPr>
                <w:rFonts w:eastAsia="Times New Roman"/>
                <w:lang w:val="en-US" w:eastAsia="pl-PL"/>
              </w:rPr>
              <w:t xml:space="preserve"> </w:t>
            </w:r>
            <w:proofErr w:type="spellStart"/>
            <w:r w:rsidRPr="0016574D">
              <w:rPr>
                <w:sz w:val="22"/>
                <w:szCs w:val="22"/>
              </w:rPr>
              <w:t>understand</w:t>
            </w:r>
            <w:proofErr w:type="spellEnd"/>
            <w:r w:rsidRPr="0016574D">
              <w:rPr>
                <w:sz w:val="22"/>
                <w:szCs w:val="22"/>
              </w:rPr>
              <w:t xml:space="preserve"> </w:t>
            </w:r>
            <w:proofErr w:type="spellStart"/>
            <w:r w:rsidRPr="0016574D">
              <w:rPr>
                <w:sz w:val="22"/>
                <w:szCs w:val="22"/>
              </w:rPr>
              <w:t>the</w:t>
            </w:r>
            <w:proofErr w:type="spellEnd"/>
            <w:r w:rsidRPr="0016574D">
              <w:rPr>
                <w:sz w:val="22"/>
                <w:szCs w:val="22"/>
              </w:rPr>
              <w:t xml:space="preserve"> </w:t>
            </w:r>
            <w:proofErr w:type="spellStart"/>
            <w:r w:rsidRPr="0016574D">
              <w:rPr>
                <w:sz w:val="22"/>
                <w:szCs w:val="22"/>
              </w:rPr>
              <w:t>importance</w:t>
            </w:r>
            <w:proofErr w:type="spellEnd"/>
            <w:r w:rsidRPr="0016574D">
              <w:rPr>
                <w:sz w:val="22"/>
                <w:szCs w:val="22"/>
              </w:rPr>
              <w:t xml:space="preserve"> of </w:t>
            </w:r>
            <w:proofErr w:type="spellStart"/>
            <w:r w:rsidRPr="0016574D">
              <w:rPr>
                <w:sz w:val="22"/>
                <w:szCs w:val="22"/>
              </w:rPr>
              <w:t>lifelong</w:t>
            </w:r>
            <w:proofErr w:type="spellEnd"/>
            <w:r w:rsidRPr="0016574D">
              <w:rPr>
                <w:sz w:val="22"/>
                <w:szCs w:val="22"/>
              </w:rPr>
              <w:t xml:space="preserve"> learning, </w:t>
            </w:r>
            <w:proofErr w:type="spellStart"/>
            <w:r w:rsidRPr="0016574D">
              <w:rPr>
                <w:sz w:val="22"/>
                <w:szCs w:val="22"/>
              </w:rPr>
              <w:t>define</w:t>
            </w:r>
            <w:proofErr w:type="spellEnd"/>
            <w:r w:rsidRPr="0016574D">
              <w:rPr>
                <w:sz w:val="22"/>
                <w:szCs w:val="22"/>
              </w:rPr>
              <w:t xml:space="preserve"> </w:t>
            </w:r>
            <w:proofErr w:type="spellStart"/>
            <w:r w:rsidRPr="0016574D">
              <w:rPr>
                <w:sz w:val="22"/>
                <w:szCs w:val="22"/>
              </w:rPr>
              <w:t>one’s</w:t>
            </w:r>
            <w:proofErr w:type="spellEnd"/>
            <w:r w:rsidRPr="0016574D">
              <w:rPr>
                <w:sz w:val="22"/>
                <w:szCs w:val="22"/>
              </w:rPr>
              <w:t xml:space="preserve"> </w:t>
            </w:r>
            <w:proofErr w:type="spellStart"/>
            <w:r w:rsidRPr="0016574D">
              <w:rPr>
                <w:sz w:val="22"/>
                <w:szCs w:val="22"/>
              </w:rPr>
              <w:t>interests</w:t>
            </w:r>
            <w:proofErr w:type="spellEnd"/>
            <w:r w:rsidRPr="0016574D">
              <w:rPr>
                <w:sz w:val="22"/>
                <w:szCs w:val="22"/>
              </w:rPr>
              <w:t xml:space="preserve"> and </w:t>
            </w:r>
            <w:proofErr w:type="spellStart"/>
            <w:r w:rsidRPr="0016574D">
              <w:rPr>
                <w:sz w:val="22"/>
                <w:szCs w:val="22"/>
              </w:rPr>
              <w:t>describe</w:t>
            </w:r>
            <w:proofErr w:type="spellEnd"/>
            <w:r w:rsidRPr="0016574D">
              <w:rPr>
                <w:sz w:val="22"/>
                <w:szCs w:val="22"/>
              </w:rPr>
              <w:t xml:space="preserve"> </w:t>
            </w:r>
            <w:proofErr w:type="spellStart"/>
            <w:r w:rsidRPr="0016574D">
              <w:rPr>
                <w:sz w:val="22"/>
                <w:szCs w:val="22"/>
              </w:rPr>
              <w:t>the</w:t>
            </w:r>
            <w:proofErr w:type="spellEnd"/>
            <w:r w:rsidRPr="0016574D">
              <w:rPr>
                <w:sz w:val="22"/>
                <w:szCs w:val="22"/>
              </w:rPr>
              <w:t xml:space="preserve"> </w:t>
            </w:r>
            <w:proofErr w:type="spellStart"/>
            <w:r w:rsidRPr="0016574D">
              <w:rPr>
                <w:sz w:val="22"/>
                <w:szCs w:val="22"/>
              </w:rPr>
              <w:t>opportunities</w:t>
            </w:r>
            <w:proofErr w:type="spellEnd"/>
            <w:r w:rsidRPr="0016574D">
              <w:rPr>
                <w:sz w:val="22"/>
                <w:szCs w:val="22"/>
              </w:rPr>
              <w:t xml:space="preserve"> for </w:t>
            </w:r>
            <w:proofErr w:type="spellStart"/>
            <w:r w:rsidRPr="0016574D">
              <w:rPr>
                <w:sz w:val="22"/>
                <w:szCs w:val="22"/>
              </w:rPr>
              <w:t>professional</w:t>
            </w:r>
            <w:proofErr w:type="spellEnd"/>
            <w:r w:rsidRPr="0016574D">
              <w:rPr>
                <w:sz w:val="22"/>
                <w:szCs w:val="22"/>
              </w:rPr>
              <w:t xml:space="preserve"> development</w:t>
            </w:r>
            <w:r>
              <w:rPr>
                <w:sz w:val="22"/>
                <w:szCs w:val="22"/>
              </w:rPr>
              <w:t xml:space="preserve"> </w:t>
            </w:r>
            <w:r w:rsidR="00180034">
              <w:rPr>
                <w:sz w:val="22"/>
                <w:szCs w:val="22"/>
              </w:rPr>
              <w:t>(K2GP_U14</w:t>
            </w:r>
            <w:r>
              <w:rPr>
                <w:sz w:val="22"/>
                <w:szCs w:val="22"/>
              </w:rPr>
              <w:t>)</w:t>
            </w:r>
          </w:p>
          <w:p w:rsidR="00F50CD1" w:rsidRPr="00551CD3" w:rsidRDefault="00F50CD1" w:rsidP="00F50CD1">
            <w:pPr>
              <w:spacing w:after="0" w:line="240" w:lineRule="auto"/>
              <w:ind w:left="700" w:hanging="700"/>
              <w:rPr>
                <w:rFonts w:eastAsia="Times New Roman"/>
                <w:lang w:val="en-US" w:eastAsia="pl-PL"/>
              </w:rPr>
            </w:pPr>
            <w:r>
              <w:rPr>
                <w:rFonts w:eastAsia="Times New Roman"/>
                <w:lang w:val="en-US" w:eastAsia="pl-PL"/>
              </w:rPr>
              <w:t xml:space="preserve">PEU_U05 </w:t>
            </w:r>
            <w:proofErr w:type="spellStart"/>
            <w:r w:rsidRPr="0016574D">
              <w:rPr>
                <w:sz w:val="22"/>
                <w:szCs w:val="22"/>
              </w:rPr>
              <w:t>work</w:t>
            </w:r>
            <w:proofErr w:type="spellEnd"/>
            <w:r w:rsidRPr="0016574D">
              <w:rPr>
                <w:sz w:val="22"/>
                <w:szCs w:val="22"/>
              </w:rPr>
              <w:t xml:space="preserve"> </w:t>
            </w:r>
            <w:proofErr w:type="spellStart"/>
            <w:r w:rsidRPr="0016574D">
              <w:rPr>
                <w:sz w:val="22"/>
                <w:szCs w:val="22"/>
              </w:rPr>
              <w:t>independently</w:t>
            </w:r>
            <w:proofErr w:type="spellEnd"/>
            <w:r w:rsidRPr="0016574D">
              <w:rPr>
                <w:sz w:val="22"/>
                <w:szCs w:val="22"/>
              </w:rPr>
              <w:t xml:space="preserve"> and </w:t>
            </w:r>
            <w:proofErr w:type="spellStart"/>
            <w:r w:rsidRPr="0016574D">
              <w:rPr>
                <w:sz w:val="22"/>
                <w:szCs w:val="22"/>
              </w:rPr>
              <w:t>in</w:t>
            </w:r>
            <w:proofErr w:type="spellEnd"/>
            <w:r w:rsidRPr="0016574D">
              <w:rPr>
                <w:sz w:val="22"/>
                <w:szCs w:val="22"/>
              </w:rPr>
              <w:t xml:space="preserve"> a team; </w:t>
            </w:r>
            <w:proofErr w:type="spellStart"/>
            <w:r w:rsidRPr="0016574D">
              <w:rPr>
                <w:sz w:val="22"/>
                <w:szCs w:val="22"/>
              </w:rPr>
              <w:t>assess</w:t>
            </w:r>
            <w:proofErr w:type="spellEnd"/>
            <w:r w:rsidRPr="0016574D">
              <w:rPr>
                <w:sz w:val="22"/>
                <w:szCs w:val="22"/>
              </w:rPr>
              <w:t xml:space="preserve"> </w:t>
            </w:r>
            <w:proofErr w:type="spellStart"/>
            <w:r w:rsidRPr="0016574D">
              <w:rPr>
                <w:sz w:val="22"/>
                <w:szCs w:val="22"/>
              </w:rPr>
              <w:t>the</w:t>
            </w:r>
            <w:proofErr w:type="spellEnd"/>
            <w:r w:rsidRPr="0016574D">
              <w:rPr>
                <w:sz w:val="22"/>
                <w:szCs w:val="22"/>
              </w:rPr>
              <w:t xml:space="preserve"> time </w:t>
            </w:r>
            <w:proofErr w:type="spellStart"/>
            <w:r w:rsidRPr="0016574D">
              <w:rPr>
                <w:sz w:val="22"/>
                <w:szCs w:val="22"/>
              </w:rPr>
              <w:t>needed</w:t>
            </w:r>
            <w:proofErr w:type="spellEnd"/>
            <w:r w:rsidRPr="0016574D">
              <w:rPr>
                <w:sz w:val="22"/>
                <w:szCs w:val="22"/>
              </w:rPr>
              <w:t xml:space="preserve"> to </w:t>
            </w:r>
            <w:proofErr w:type="spellStart"/>
            <w:r w:rsidRPr="0016574D">
              <w:rPr>
                <w:sz w:val="22"/>
                <w:szCs w:val="22"/>
              </w:rPr>
              <w:t>complete</w:t>
            </w:r>
            <w:proofErr w:type="spellEnd"/>
            <w:r w:rsidRPr="0016574D">
              <w:rPr>
                <w:sz w:val="22"/>
                <w:szCs w:val="22"/>
              </w:rPr>
              <w:t xml:space="preserve"> a </w:t>
            </w:r>
            <w:proofErr w:type="spellStart"/>
            <w:r w:rsidRPr="0016574D">
              <w:rPr>
                <w:sz w:val="22"/>
                <w:szCs w:val="22"/>
              </w:rPr>
              <w:t>task</w:t>
            </w:r>
            <w:proofErr w:type="spellEnd"/>
            <w:r w:rsidRPr="0016574D">
              <w:rPr>
                <w:sz w:val="22"/>
                <w:szCs w:val="22"/>
              </w:rPr>
              <w:t xml:space="preserve">; </w:t>
            </w:r>
            <w:proofErr w:type="spellStart"/>
            <w:r w:rsidRPr="0016574D">
              <w:rPr>
                <w:sz w:val="22"/>
                <w:szCs w:val="22"/>
              </w:rPr>
              <w:t>manage</w:t>
            </w:r>
            <w:proofErr w:type="spellEnd"/>
            <w:r w:rsidRPr="0016574D">
              <w:rPr>
                <w:sz w:val="22"/>
                <w:szCs w:val="22"/>
              </w:rPr>
              <w:t xml:space="preserve"> a </w:t>
            </w:r>
            <w:proofErr w:type="spellStart"/>
            <w:r w:rsidRPr="0016574D">
              <w:rPr>
                <w:sz w:val="22"/>
                <w:szCs w:val="22"/>
              </w:rPr>
              <w:t>small</w:t>
            </w:r>
            <w:proofErr w:type="spellEnd"/>
            <w:r w:rsidRPr="0016574D">
              <w:rPr>
                <w:sz w:val="22"/>
                <w:szCs w:val="22"/>
              </w:rPr>
              <w:t xml:space="preserve"> team </w:t>
            </w:r>
            <w:proofErr w:type="spellStart"/>
            <w:r w:rsidRPr="0016574D">
              <w:rPr>
                <w:sz w:val="22"/>
                <w:szCs w:val="22"/>
              </w:rPr>
              <w:t>in</w:t>
            </w:r>
            <w:proofErr w:type="spellEnd"/>
            <w:r w:rsidRPr="0016574D">
              <w:rPr>
                <w:sz w:val="22"/>
                <w:szCs w:val="22"/>
              </w:rPr>
              <w:t xml:space="preserve"> a </w:t>
            </w:r>
            <w:proofErr w:type="spellStart"/>
            <w:r w:rsidRPr="0016574D">
              <w:rPr>
                <w:sz w:val="22"/>
                <w:szCs w:val="22"/>
              </w:rPr>
              <w:t>manner</w:t>
            </w:r>
            <w:proofErr w:type="spellEnd"/>
            <w:r w:rsidRPr="0016574D">
              <w:rPr>
                <w:sz w:val="22"/>
                <w:szCs w:val="22"/>
              </w:rPr>
              <w:t xml:space="preserve"> </w:t>
            </w:r>
            <w:proofErr w:type="spellStart"/>
            <w:r w:rsidRPr="0016574D">
              <w:rPr>
                <w:sz w:val="22"/>
                <w:szCs w:val="22"/>
              </w:rPr>
              <w:t>that</w:t>
            </w:r>
            <w:proofErr w:type="spellEnd"/>
            <w:r w:rsidRPr="0016574D">
              <w:rPr>
                <w:sz w:val="22"/>
                <w:szCs w:val="22"/>
              </w:rPr>
              <w:t xml:space="preserve"> </w:t>
            </w:r>
            <w:proofErr w:type="spellStart"/>
            <w:r w:rsidRPr="0016574D">
              <w:rPr>
                <w:sz w:val="22"/>
                <w:szCs w:val="22"/>
              </w:rPr>
              <w:t>guarantees</w:t>
            </w:r>
            <w:proofErr w:type="spellEnd"/>
            <w:r w:rsidRPr="0016574D">
              <w:rPr>
                <w:sz w:val="22"/>
                <w:szCs w:val="22"/>
              </w:rPr>
              <w:t xml:space="preserve"> </w:t>
            </w:r>
            <w:proofErr w:type="spellStart"/>
            <w:r w:rsidRPr="0016574D">
              <w:rPr>
                <w:sz w:val="22"/>
                <w:szCs w:val="22"/>
              </w:rPr>
              <w:t>the</w:t>
            </w:r>
            <w:proofErr w:type="spellEnd"/>
            <w:r w:rsidRPr="0016574D">
              <w:rPr>
                <w:sz w:val="22"/>
                <w:szCs w:val="22"/>
              </w:rPr>
              <w:t xml:space="preserve"> </w:t>
            </w:r>
            <w:proofErr w:type="spellStart"/>
            <w:r>
              <w:rPr>
                <w:sz w:val="22"/>
                <w:szCs w:val="22"/>
              </w:rPr>
              <w:t>completion</w:t>
            </w:r>
            <w:proofErr w:type="spellEnd"/>
            <w:r>
              <w:rPr>
                <w:sz w:val="22"/>
                <w:szCs w:val="22"/>
              </w:rPr>
              <w:t xml:space="preserve"> of </w:t>
            </w:r>
            <w:proofErr w:type="spellStart"/>
            <w:r>
              <w:rPr>
                <w:sz w:val="22"/>
                <w:szCs w:val="22"/>
              </w:rPr>
              <w:t>tasks</w:t>
            </w:r>
            <w:proofErr w:type="spellEnd"/>
            <w:r>
              <w:rPr>
                <w:sz w:val="22"/>
                <w:szCs w:val="22"/>
              </w:rPr>
              <w:t xml:space="preserve"> </w:t>
            </w:r>
            <w:proofErr w:type="spellStart"/>
            <w:r>
              <w:rPr>
                <w:sz w:val="22"/>
                <w:szCs w:val="22"/>
              </w:rPr>
              <w:t>in</w:t>
            </w:r>
            <w:proofErr w:type="spellEnd"/>
            <w:r>
              <w:rPr>
                <w:sz w:val="22"/>
                <w:szCs w:val="22"/>
              </w:rPr>
              <w:t xml:space="preserve"> </w:t>
            </w:r>
            <w:proofErr w:type="spellStart"/>
            <w:r>
              <w:rPr>
                <w:sz w:val="22"/>
                <w:szCs w:val="22"/>
              </w:rPr>
              <w:t>due</w:t>
            </w:r>
            <w:proofErr w:type="spellEnd"/>
            <w:r>
              <w:rPr>
                <w:sz w:val="22"/>
                <w:szCs w:val="22"/>
              </w:rPr>
              <w:t xml:space="preserve"> time (K2GP_U15)</w:t>
            </w:r>
          </w:p>
          <w:p w:rsidR="00551CD3" w:rsidRPr="00551CD3" w:rsidRDefault="00551CD3" w:rsidP="00551CD3">
            <w:pPr>
              <w:spacing w:after="0" w:line="240" w:lineRule="auto"/>
              <w:ind w:left="700" w:hanging="700"/>
              <w:rPr>
                <w:rFonts w:eastAsia="Times New Roman"/>
                <w:lang w:val="en-US" w:eastAsia="pl-PL"/>
              </w:rPr>
            </w:pP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F50CD1" w:rsidRDefault="00AA13D5" w:rsidP="00551CD3">
            <w:pPr>
              <w:spacing w:after="0" w:line="240" w:lineRule="auto"/>
              <w:ind w:left="700" w:hanging="700"/>
              <w:rPr>
                <w:rFonts w:eastAsia="Times New Roman"/>
                <w:lang w:val="en-US" w:eastAsia="pl-PL"/>
              </w:rPr>
            </w:pPr>
            <w:r w:rsidRPr="00F50CD1">
              <w:rPr>
                <w:rFonts w:eastAsia="Times New Roman"/>
                <w:lang w:val="en-US" w:eastAsia="pl-PL"/>
              </w:rPr>
              <w:t>PE</w:t>
            </w:r>
            <w:r w:rsidR="0009548D" w:rsidRPr="00F50CD1">
              <w:rPr>
                <w:rFonts w:eastAsia="Times New Roman"/>
                <w:lang w:val="en-US" w:eastAsia="pl-PL"/>
              </w:rPr>
              <w:t>U</w:t>
            </w:r>
            <w:r w:rsidRPr="00F50CD1">
              <w:rPr>
                <w:rFonts w:eastAsia="Times New Roman"/>
                <w:lang w:val="en-US" w:eastAsia="pl-PL"/>
              </w:rPr>
              <w:t>_K</w:t>
            </w:r>
            <w:r w:rsidR="00551CD3" w:rsidRPr="00F50CD1">
              <w:rPr>
                <w:rFonts w:eastAsia="Times New Roman"/>
                <w:lang w:val="en-US" w:eastAsia="pl-PL"/>
              </w:rPr>
              <w:t>01</w:t>
            </w:r>
            <w:r w:rsidR="00180034">
              <w:rPr>
                <w:rFonts w:eastAsia="Times New Roman"/>
                <w:lang w:val="en-US" w:eastAsia="pl-PL"/>
              </w:rPr>
              <w:t xml:space="preserve"> </w:t>
            </w:r>
            <w:r w:rsidR="00180034" w:rsidRPr="0016574D">
              <w:rPr>
                <w:sz w:val="22"/>
                <w:szCs w:val="22"/>
              </w:rPr>
              <w:t xml:space="preserve">be </w:t>
            </w:r>
            <w:proofErr w:type="spellStart"/>
            <w:r w:rsidR="00180034" w:rsidRPr="0016574D">
              <w:rPr>
                <w:sz w:val="22"/>
                <w:szCs w:val="22"/>
              </w:rPr>
              <w:t>critical</w:t>
            </w:r>
            <w:proofErr w:type="spellEnd"/>
            <w:r w:rsidR="00180034" w:rsidRPr="0016574D">
              <w:rPr>
                <w:sz w:val="22"/>
                <w:szCs w:val="22"/>
              </w:rPr>
              <w:t xml:space="preserve"> of his </w:t>
            </w:r>
            <w:proofErr w:type="spellStart"/>
            <w:r w:rsidR="00180034" w:rsidRPr="0016574D">
              <w:rPr>
                <w:sz w:val="22"/>
                <w:szCs w:val="22"/>
              </w:rPr>
              <w:t>or</w:t>
            </w:r>
            <w:proofErr w:type="spellEnd"/>
            <w:r w:rsidR="00180034" w:rsidRPr="0016574D">
              <w:rPr>
                <w:sz w:val="22"/>
                <w:szCs w:val="22"/>
              </w:rPr>
              <w:t xml:space="preserve"> </w:t>
            </w:r>
            <w:proofErr w:type="spellStart"/>
            <w:r w:rsidR="00180034" w:rsidRPr="0016574D">
              <w:rPr>
                <w:sz w:val="22"/>
                <w:szCs w:val="22"/>
              </w:rPr>
              <w:t>her</w:t>
            </w:r>
            <w:proofErr w:type="spellEnd"/>
            <w:r w:rsidR="00180034" w:rsidRPr="0016574D">
              <w:rPr>
                <w:sz w:val="22"/>
                <w:szCs w:val="22"/>
              </w:rPr>
              <w:t xml:space="preserve"> </w:t>
            </w:r>
            <w:proofErr w:type="spellStart"/>
            <w:r w:rsidR="00180034" w:rsidRPr="0016574D">
              <w:rPr>
                <w:sz w:val="22"/>
                <w:szCs w:val="22"/>
              </w:rPr>
              <w:t>knowledge</w:t>
            </w:r>
            <w:proofErr w:type="spellEnd"/>
            <w:r w:rsidR="00180034" w:rsidRPr="0016574D">
              <w:rPr>
                <w:sz w:val="22"/>
                <w:szCs w:val="22"/>
              </w:rPr>
              <w:t xml:space="preserve"> and </w:t>
            </w:r>
            <w:proofErr w:type="spellStart"/>
            <w:r w:rsidR="00180034" w:rsidRPr="0016574D">
              <w:rPr>
                <w:sz w:val="22"/>
                <w:szCs w:val="22"/>
              </w:rPr>
              <w:t>skills</w:t>
            </w:r>
            <w:proofErr w:type="spellEnd"/>
            <w:r w:rsidR="00180034" w:rsidRPr="0016574D">
              <w:rPr>
                <w:sz w:val="22"/>
                <w:szCs w:val="22"/>
              </w:rPr>
              <w:t xml:space="preserve"> and </w:t>
            </w:r>
            <w:proofErr w:type="spellStart"/>
            <w:r w:rsidR="00180034" w:rsidRPr="0016574D">
              <w:rPr>
                <w:sz w:val="22"/>
                <w:szCs w:val="22"/>
              </w:rPr>
              <w:t>constantly</w:t>
            </w:r>
            <w:proofErr w:type="spellEnd"/>
            <w:r w:rsidR="00180034" w:rsidRPr="0016574D">
              <w:rPr>
                <w:sz w:val="22"/>
                <w:szCs w:val="22"/>
              </w:rPr>
              <w:t xml:space="preserve"> </w:t>
            </w:r>
            <w:proofErr w:type="spellStart"/>
            <w:r w:rsidR="00180034" w:rsidRPr="0016574D">
              <w:rPr>
                <w:sz w:val="22"/>
                <w:szCs w:val="22"/>
              </w:rPr>
              <w:t>deepen</w:t>
            </w:r>
            <w:proofErr w:type="spellEnd"/>
            <w:r w:rsidR="00180034" w:rsidRPr="0016574D">
              <w:rPr>
                <w:sz w:val="22"/>
                <w:szCs w:val="22"/>
              </w:rPr>
              <w:t xml:space="preserve">, </w:t>
            </w:r>
            <w:proofErr w:type="spellStart"/>
            <w:r w:rsidR="00180034" w:rsidRPr="0016574D">
              <w:rPr>
                <w:sz w:val="22"/>
                <w:szCs w:val="22"/>
              </w:rPr>
              <w:t>expand</w:t>
            </w:r>
            <w:proofErr w:type="spellEnd"/>
            <w:r w:rsidR="00180034" w:rsidRPr="0016574D">
              <w:rPr>
                <w:sz w:val="22"/>
                <w:szCs w:val="22"/>
              </w:rPr>
              <w:t xml:space="preserve"> and </w:t>
            </w:r>
            <w:proofErr w:type="spellStart"/>
            <w:r w:rsidR="00180034" w:rsidRPr="0016574D">
              <w:rPr>
                <w:sz w:val="22"/>
                <w:szCs w:val="22"/>
              </w:rPr>
              <w:t>perfect</w:t>
            </w:r>
            <w:proofErr w:type="spellEnd"/>
            <w:r w:rsidR="00180034" w:rsidRPr="0016574D">
              <w:rPr>
                <w:sz w:val="22"/>
                <w:szCs w:val="22"/>
              </w:rPr>
              <w:t xml:space="preserve"> </w:t>
            </w:r>
            <w:proofErr w:type="spellStart"/>
            <w:r w:rsidR="00180034" w:rsidRPr="0016574D">
              <w:rPr>
                <w:sz w:val="22"/>
                <w:szCs w:val="22"/>
              </w:rPr>
              <w:t>them</w:t>
            </w:r>
            <w:proofErr w:type="spellEnd"/>
            <w:r w:rsidR="00180034">
              <w:rPr>
                <w:sz w:val="22"/>
                <w:szCs w:val="22"/>
              </w:rPr>
              <w:t xml:space="preserve"> (K2GP_K01)</w:t>
            </w:r>
          </w:p>
          <w:p w:rsidR="00551CD3" w:rsidRDefault="00AA13D5" w:rsidP="00551CD3">
            <w:pPr>
              <w:spacing w:after="0" w:line="240" w:lineRule="auto"/>
              <w:ind w:left="700" w:hanging="700"/>
              <w:rPr>
                <w:rFonts w:eastAsia="Times New Roman"/>
                <w:lang w:val="en-US" w:eastAsia="pl-PL"/>
              </w:rPr>
            </w:pPr>
            <w:r w:rsidRPr="00F50CD1">
              <w:rPr>
                <w:rFonts w:eastAsia="Times New Roman"/>
                <w:lang w:val="en-US" w:eastAsia="pl-PL"/>
              </w:rPr>
              <w:t>PE</w:t>
            </w:r>
            <w:r w:rsidR="0009548D" w:rsidRPr="00F50CD1">
              <w:rPr>
                <w:rFonts w:eastAsia="Times New Roman"/>
                <w:lang w:val="en-US" w:eastAsia="pl-PL"/>
              </w:rPr>
              <w:t>U</w:t>
            </w:r>
            <w:r w:rsidRPr="00F50CD1">
              <w:rPr>
                <w:rFonts w:eastAsia="Times New Roman"/>
                <w:lang w:val="en-US" w:eastAsia="pl-PL"/>
              </w:rPr>
              <w:t>_K</w:t>
            </w:r>
            <w:r w:rsidR="00551CD3" w:rsidRPr="00F50CD1">
              <w:rPr>
                <w:rFonts w:eastAsia="Times New Roman"/>
                <w:lang w:val="en-US" w:eastAsia="pl-PL"/>
              </w:rPr>
              <w:t>02</w:t>
            </w:r>
            <w:r w:rsidR="00180034">
              <w:rPr>
                <w:rFonts w:eastAsia="Times New Roman"/>
                <w:lang w:val="en-US" w:eastAsia="pl-PL"/>
              </w:rPr>
              <w:t xml:space="preserve"> </w:t>
            </w:r>
            <w:proofErr w:type="spellStart"/>
            <w:r w:rsidR="00180034" w:rsidRPr="0016574D">
              <w:rPr>
                <w:sz w:val="22"/>
                <w:szCs w:val="22"/>
              </w:rPr>
              <w:t>recognize</w:t>
            </w:r>
            <w:proofErr w:type="spellEnd"/>
            <w:r w:rsidR="00180034" w:rsidRPr="0016574D">
              <w:rPr>
                <w:sz w:val="22"/>
                <w:szCs w:val="22"/>
              </w:rPr>
              <w:t xml:space="preserve"> </w:t>
            </w:r>
            <w:proofErr w:type="spellStart"/>
            <w:r w:rsidR="00180034" w:rsidRPr="0016574D">
              <w:rPr>
                <w:sz w:val="22"/>
                <w:szCs w:val="22"/>
              </w:rPr>
              <w:t>the</w:t>
            </w:r>
            <w:proofErr w:type="spellEnd"/>
            <w:r w:rsidR="00180034" w:rsidRPr="0016574D">
              <w:rPr>
                <w:sz w:val="22"/>
                <w:szCs w:val="22"/>
              </w:rPr>
              <w:t xml:space="preserve"> </w:t>
            </w:r>
            <w:proofErr w:type="spellStart"/>
            <w:r w:rsidR="00180034" w:rsidRPr="0016574D">
              <w:rPr>
                <w:sz w:val="22"/>
                <w:szCs w:val="22"/>
              </w:rPr>
              <w:t>importance</w:t>
            </w:r>
            <w:proofErr w:type="spellEnd"/>
            <w:r w:rsidR="00180034" w:rsidRPr="0016574D">
              <w:rPr>
                <w:sz w:val="22"/>
                <w:szCs w:val="22"/>
              </w:rPr>
              <w:t xml:space="preserve"> of </w:t>
            </w:r>
            <w:proofErr w:type="spellStart"/>
            <w:r w:rsidR="00180034" w:rsidRPr="0016574D">
              <w:rPr>
                <w:sz w:val="22"/>
                <w:szCs w:val="22"/>
              </w:rPr>
              <w:t>knowledge</w:t>
            </w:r>
            <w:proofErr w:type="spellEnd"/>
            <w:r w:rsidR="00180034" w:rsidRPr="0016574D">
              <w:rPr>
                <w:sz w:val="22"/>
                <w:szCs w:val="22"/>
              </w:rPr>
              <w:t xml:space="preserve"> </w:t>
            </w:r>
            <w:proofErr w:type="spellStart"/>
            <w:r w:rsidR="00180034" w:rsidRPr="0016574D">
              <w:rPr>
                <w:sz w:val="22"/>
                <w:szCs w:val="22"/>
              </w:rPr>
              <w:t>in</w:t>
            </w:r>
            <w:proofErr w:type="spellEnd"/>
            <w:r w:rsidR="00180034" w:rsidRPr="0016574D">
              <w:rPr>
                <w:sz w:val="22"/>
                <w:szCs w:val="22"/>
              </w:rPr>
              <w:t xml:space="preserve"> </w:t>
            </w:r>
            <w:proofErr w:type="spellStart"/>
            <w:r w:rsidR="00180034" w:rsidRPr="0016574D">
              <w:rPr>
                <w:sz w:val="22"/>
                <w:szCs w:val="22"/>
              </w:rPr>
              <w:t>solving</w:t>
            </w:r>
            <w:proofErr w:type="spellEnd"/>
            <w:r w:rsidR="00180034" w:rsidRPr="0016574D">
              <w:rPr>
                <w:sz w:val="22"/>
                <w:szCs w:val="22"/>
              </w:rPr>
              <w:t xml:space="preserve"> </w:t>
            </w:r>
            <w:proofErr w:type="spellStart"/>
            <w:r w:rsidR="00180034" w:rsidRPr="0016574D">
              <w:rPr>
                <w:sz w:val="22"/>
                <w:szCs w:val="22"/>
              </w:rPr>
              <w:t>cognitive</w:t>
            </w:r>
            <w:proofErr w:type="spellEnd"/>
            <w:r w:rsidR="00180034" w:rsidRPr="0016574D">
              <w:rPr>
                <w:sz w:val="22"/>
                <w:szCs w:val="22"/>
              </w:rPr>
              <w:t xml:space="preserve"> </w:t>
            </w:r>
            <w:proofErr w:type="spellStart"/>
            <w:r w:rsidR="00180034" w:rsidRPr="0016574D">
              <w:rPr>
                <w:sz w:val="22"/>
                <w:szCs w:val="22"/>
              </w:rPr>
              <w:t>problems</w:t>
            </w:r>
            <w:proofErr w:type="spellEnd"/>
            <w:r w:rsidR="00180034" w:rsidRPr="0016574D">
              <w:rPr>
                <w:sz w:val="22"/>
                <w:szCs w:val="22"/>
              </w:rPr>
              <w:t xml:space="preserve">, be </w:t>
            </w:r>
            <w:proofErr w:type="spellStart"/>
            <w:r w:rsidR="00180034" w:rsidRPr="0016574D">
              <w:rPr>
                <w:sz w:val="22"/>
                <w:szCs w:val="22"/>
              </w:rPr>
              <w:t>guided</w:t>
            </w:r>
            <w:proofErr w:type="spellEnd"/>
            <w:r w:rsidR="00180034" w:rsidRPr="0016574D">
              <w:rPr>
                <w:sz w:val="22"/>
                <w:szCs w:val="22"/>
              </w:rPr>
              <w:t xml:space="preserve"> by </w:t>
            </w:r>
            <w:proofErr w:type="spellStart"/>
            <w:r w:rsidR="00180034" w:rsidRPr="0016574D">
              <w:rPr>
                <w:sz w:val="22"/>
                <w:szCs w:val="22"/>
              </w:rPr>
              <w:t>the</w:t>
            </w:r>
            <w:proofErr w:type="spellEnd"/>
            <w:r w:rsidR="00180034" w:rsidRPr="0016574D">
              <w:rPr>
                <w:sz w:val="22"/>
                <w:szCs w:val="22"/>
              </w:rPr>
              <w:t xml:space="preserve"> </w:t>
            </w:r>
            <w:proofErr w:type="spellStart"/>
            <w:r w:rsidR="00180034" w:rsidRPr="0016574D">
              <w:rPr>
                <w:sz w:val="22"/>
                <w:szCs w:val="22"/>
              </w:rPr>
              <w:t>principle</w:t>
            </w:r>
            <w:proofErr w:type="spellEnd"/>
            <w:r w:rsidR="00180034" w:rsidRPr="0016574D">
              <w:rPr>
                <w:sz w:val="22"/>
                <w:szCs w:val="22"/>
              </w:rPr>
              <w:t xml:space="preserve"> of </w:t>
            </w:r>
            <w:proofErr w:type="spellStart"/>
            <w:r w:rsidR="00180034" w:rsidRPr="0016574D">
              <w:rPr>
                <w:sz w:val="22"/>
                <w:szCs w:val="22"/>
              </w:rPr>
              <w:t>rationality</w:t>
            </w:r>
            <w:proofErr w:type="spellEnd"/>
            <w:r w:rsidR="00180034" w:rsidRPr="0016574D">
              <w:rPr>
                <w:sz w:val="22"/>
                <w:szCs w:val="22"/>
              </w:rPr>
              <w:t xml:space="preserve"> </w:t>
            </w:r>
            <w:proofErr w:type="spellStart"/>
            <w:r w:rsidR="00180034" w:rsidRPr="0016574D">
              <w:rPr>
                <w:sz w:val="22"/>
                <w:szCs w:val="22"/>
              </w:rPr>
              <w:t>in</w:t>
            </w:r>
            <w:proofErr w:type="spellEnd"/>
            <w:r w:rsidR="00180034" w:rsidRPr="0016574D">
              <w:rPr>
                <w:sz w:val="22"/>
                <w:szCs w:val="22"/>
              </w:rPr>
              <w:t xml:space="preserve"> </w:t>
            </w:r>
            <w:proofErr w:type="spellStart"/>
            <w:r w:rsidR="00180034" w:rsidRPr="0016574D">
              <w:rPr>
                <w:sz w:val="22"/>
                <w:szCs w:val="22"/>
              </w:rPr>
              <w:t>identifying</w:t>
            </w:r>
            <w:proofErr w:type="spellEnd"/>
            <w:r w:rsidR="00180034" w:rsidRPr="0016574D">
              <w:rPr>
                <w:sz w:val="22"/>
                <w:szCs w:val="22"/>
              </w:rPr>
              <w:t xml:space="preserve"> and </w:t>
            </w:r>
            <w:proofErr w:type="spellStart"/>
            <w:r w:rsidR="00180034" w:rsidRPr="0016574D">
              <w:rPr>
                <w:sz w:val="22"/>
                <w:szCs w:val="22"/>
              </w:rPr>
              <w:t>solving</w:t>
            </w:r>
            <w:proofErr w:type="spellEnd"/>
            <w:r w:rsidR="00180034" w:rsidRPr="0016574D">
              <w:rPr>
                <w:sz w:val="22"/>
                <w:szCs w:val="22"/>
              </w:rPr>
              <w:t xml:space="preserve"> </w:t>
            </w:r>
            <w:proofErr w:type="spellStart"/>
            <w:r w:rsidR="00180034" w:rsidRPr="0016574D">
              <w:rPr>
                <w:sz w:val="22"/>
                <w:szCs w:val="22"/>
              </w:rPr>
              <w:t>problems</w:t>
            </w:r>
            <w:proofErr w:type="spellEnd"/>
            <w:r w:rsidR="00180034">
              <w:rPr>
                <w:sz w:val="22"/>
                <w:szCs w:val="22"/>
              </w:rPr>
              <w:t xml:space="preserve"> (K2GP_K02)</w:t>
            </w:r>
          </w:p>
          <w:p w:rsidR="00180034" w:rsidRPr="00180034" w:rsidRDefault="00180034" w:rsidP="00551CD3">
            <w:pPr>
              <w:spacing w:after="0" w:line="240" w:lineRule="auto"/>
              <w:ind w:left="700" w:hanging="700"/>
              <w:rPr>
                <w:rFonts w:eastAsia="Times New Roman"/>
                <w:lang w:val="en-US" w:eastAsia="pl-PL"/>
              </w:rPr>
            </w:pPr>
            <w:r w:rsidRPr="00180034">
              <w:rPr>
                <w:rFonts w:eastAsia="Times New Roman"/>
                <w:lang w:val="en-US" w:eastAsia="pl-PL"/>
              </w:rPr>
              <w:t xml:space="preserve">PEU_K03 </w:t>
            </w:r>
            <w:proofErr w:type="spellStart"/>
            <w:r w:rsidRPr="0016574D">
              <w:rPr>
                <w:sz w:val="22"/>
                <w:szCs w:val="22"/>
              </w:rPr>
              <w:t>cooperate</w:t>
            </w:r>
            <w:proofErr w:type="spellEnd"/>
            <w:r w:rsidRPr="0016574D">
              <w:rPr>
                <w:sz w:val="22"/>
                <w:szCs w:val="22"/>
              </w:rPr>
              <w:t xml:space="preserve"> </w:t>
            </w:r>
            <w:proofErr w:type="spellStart"/>
            <w:r w:rsidRPr="0016574D">
              <w:rPr>
                <w:sz w:val="22"/>
                <w:szCs w:val="22"/>
              </w:rPr>
              <w:t>with</w:t>
            </w:r>
            <w:proofErr w:type="spellEnd"/>
            <w:r w:rsidRPr="0016574D">
              <w:rPr>
                <w:sz w:val="22"/>
                <w:szCs w:val="22"/>
              </w:rPr>
              <w:t xml:space="preserve"> </w:t>
            </w:r>
            <w:proofErr w:type="spellStart"/>
            <w:r w:rsidRPr="0016574D">
              <w:rPr>
                <w:sz w:val="22"/>
                <w:szCs w:val="22"/>
              </w:rPr>
              <w:t>non-professionals</w:t>
            </w:r>
            <w:proofErr w:type="spellEnd"/>
            <w:r w:rsidRPr="0016574D">
              <w:rPr>
                <w:sz w:val="22"/>
                <w:szCs w:val="22"/>
              </w:rPr>
              <w:t xml:space="preserve"> </w:t>
            </w:r>
            <w:proofErr w:type="spellStart"/>
            <w:r w:rsidRPr="0016574D">
              <w:rPr>
                <w:sz w:val="22"/>
                <w:szCs w:val="22"/>
              </w:rPr>
              <w:t>in</w:t>
            </w:r>
            <w:proofErr w:type="spellEnd"/>
            <w:r w:rsidRPr="0016574D">
              <w:rPr>
                <w:sz w:val="22"/>
                <w:szCs w:val="22"/>
              </w:rPr>
              <w:t xml:space="preserve"> order to </w:t>
            </w:r>
            <w:proofErr w:type="spellStart"/>
            <w:r w:rsidRPr="0016574D">
              <w:rPr>
                <w:sz w:val="22"/>
                <w:szCs w:val="22"/>
              </w:rPr>
              <w:t>devise</w:t>
            </w:r>
            <w:proofErr w:type="spellEnd"/>
            <w:r w:rsidRPr="0016574D">
              <w:rPr>
                <w:sz w:val="22"/>
                <w:szCs w:val="22"/>
              </w:rPr>
              <w:t xml:space="preserve"> </w:t>
            </w:r>
            <w:proofErr w:type="spellStart"/>
            <w:r w:rsidRPr="0016574D">
              <w:rPr>
                <w:sz w:val="22"/>
                <w:szCs w:val="22"/>
              </w:rPr>
              <w:t>better</w:t>
            </w:r>
            <w:proofErr w:type="spellEnd"/>
            <w:r w:rsidRPr="0016574D">
              <w:rPr>
                <w:sz w:val="22"/>
                <w:szCs w:val="22"/>
              </w:rPr>
              <w:t xml:space="preserve"> </w:t>
            </w:r>
            <w:proofErr w:type="spellStart"/>
            <w:r w:rsidRPr="0016574D">
              <w:rPr>
                <w:sz w:val="22"/>
                <w:szCs w:val="22"/>
              </w:rPr>
              <w:t>solutions</w:t>
            </w:r>
            <w:proofErr w:type="spellEnd"/>
            <w:r w:rsidRPr="0016574D">
              <w:rPr>
                <w:sz w:val="22"/>
                <w:szCs w:val="22"/>
              </w:rPr>
              <w:t xml:space="preserve">, </w:t>
            </w:r>
            <w:proofErr w:type="spellStart"/>
            <w:r w:rsidRPr="0016574D">
              <w:rPr>
                <w:sz w:val="22"/>
                <w:szCs w:val="22"/>
              </w:rPr>
              <w:t>undertake</w:t>
            </w:r>
            <w:proofErr w:type="spellEnd"/>
            <w:r w:rsidRPr="0016574D">
              <w:rPr>
                <w:sz w:val="22"/>
                <w:szCs w:val="22"/>
              </w:rPr>
              <w:t xml:space="preserve"> </w:t>
            </w:r>
            <w:proofErr w:type="spellStart"/>
            <w:r w:rsidRPr="0016574D">
              <w:rPr>
                <w:sz w:val="22"/>
                <w:szCs w:val="22"/>
              </w:rPr>
              <w:t>actions</w:t>
            </w:r>
            <w:proofErr w:type="spellEnd"/>
            <w:r w:rsidRPr="0016574D">
              <w:rPr>
                <w:sz w:val="22"/>
                <w:szCs w:val="22"/>
              </w:rPr>
              <w:t xml:space="preserve"> </w:t>
            </w:r>
            <w:proofErr w:type="spellStart"/>
            <w:r w:rsidRPr="0016574D">
              <w:rPr>
                <w:sz w:val="22"/>
                <w:szCs w:val="22"/>
              </w:rPr>
              <w:t>that</w:t>
            </w:r>
            <w:proofErr w:type="spellEnd"/>
            <w:r w:rsidRPr="0016574D">
              <w:rPr>
                <w:sz w:val="22"/>
                <w:szCs w:val="22"/>
              </w:rPr>
              <w:t xml:space="preserve"> </w:t>
            </w:r>
            <w:proofErr w:type="spellStart"/>
            <w:r w:rsidRPr="0016574D">
              <w:rPr>
                <w:sz w:val="22"/>
                <w:szCs w:val="22"/>
              </w:rPr>
              <w:t>serve</w:t>
            </w:r>
            <w:proofErr w:type="spellEnd"/>
            <w:r w:rsidRPr="0016574D">
              <w:rPr>
                <w:sz w:val="22"/>
                <w:szCs w:val="22"/>
              </w:rPr>
              <w:t xml:space="preserve"> </w:t>
            </w:r>
            <w:proofErr w:type="spellStart"/>
            <w:r w:rsidRPr="0016574D">
              <w:rPr>
                <w:sz w:val="22"/>
                <w:szCs w:val="22"/>
              </w:rPr>
              <w:t>local</w:t>
            </w:r>
            <w:proofErr w:type="spellEnd"/>
            <w:r w:rsidRPr="0016574D">
              <w:rPr>
                <w:sz w:val="22"/>
                <w:szCs w:val="22"/>
              </w:rPr>
              <w:t xml:space="preserve"> </w:t>
            </w:r>
            <w:proofErr w:type="spellStart"/>
            <w:r w:rsidRPr="0016574D">
              <w:rPr>
                <w:sz w:val="22"/>
                <w:szCs w:val="22"/>
              </w:rPr>
              <w:t>communities</w:t>
            </w:r>
            <w:proofErr w:type="spellEnd"/>
            <w:r w:rsidRPr="0016574D">
              <w:rPr>
                <w:sz w:val="22"/>
                <w:szCs w:val="22"/>
              </w:rPr>
              <w:t xml:space="preserve"> </w:t>
            </w:r>
            <w:proofErr w:type="spellStart"/>
            <w:r w:rsidRPr="0016574D">
              <w:rPr>
                <w:sz w:val="22"/>
                <w:szCs w:val="22"/>
              </w:rPr>
              <w:t>or</w:t>
            </w:r>
            <w:proofErr w:type="spellEnd"/>
            <w:r w:rsidRPr="0016574D">
              <w:rPr>
                <w:sz w:val="22"/>
                <w:szCs w:val="22"/>
              </w:rPr>
              <w:t xml:space="preserve"> </w:t>
            </w:r>
            <w:proofErr w:type="spellStart"/>
            <w:r w:rsidRPr="0016574D">
              <w:rPr>
                <w:sz w:val="22"/>
                <w:szCs w:val="22"/>
              </w:rPr>
              <w:t>other</w:t>
            </w:r>
            <w:proofErr w:type="spellEnd"/>
            <w:r w:rsidRPr="0016574D">
              <w:rPr>
                <w:sz w:val="22"/>
                <w:szCs w:val="22"/>
              </w:rPr>
              <w:t xml:space="preserve"> </w:t>
            </w:r>
            <w:proofErr w:type="spellStart"/>
            <w:r w:rsidRPr="0016574D">
              <w:rPr>
                <w:sz w:val="22"/>
                <w:szCs w:val="22"/>
              </w:rPr>
              <w:t>social</w:t>
            </w:r>
            <w:proofErr w:type="spellEnd"/>
            <w:r w:rsidRPr="0016574D">
              <w:rPr>
                <w:sz w:val="22"/>
                <w:szCs w:val="22"/>
              </w:rPr>
              <w:t xml:space="preserve"> </w:t>
            </w:r>
            <w:proofErr w:type="spellStart"/>
            <w:r w:rsidRPr="0016574D">
              <w:rPr>
                <w:sz w:val="22"/>
                <w:szCs w:val="22"/>
              </w:rPr>
              <w:t>groups</w:t>
            </w:r>
            <w:proofErr w:type="spellEnd"/>
            <w:r>
              <w:rPr>
                <w:sz w:val="22"/>
                <w:szCs w:val="22"/>
              </w:rPr>
              <w:t xml:space="preserve"> (K2GP_K03)</w:t>
            </w:r>
          </w:p>
          <w:p w:rsidR="00180034" w:rsidRPr="00180034" w:rsidRDefault="00180034" w:rsidP="00551CD3">
            <w:pPr>
              <w:spacing w:after="0" w:line="240" w:lineRule="auto"/>
              <w:ind w:left="700" w:hanging="700"/>
              <w:rPr>
                <w:rFonts w:eastAsia="Times New Roman"/>
                <w:lang w:val="en-US" w:eastAsia="pl-PL"/>
              </w:rPr>
            </w:pPr>
            <w:r w:rsidRPr="00180034">
              <w:rPr>
                <w:rFonts w:eastAsia="Times New Roman"/>
                <w:lang w:val="en-US" w:eastAsia="pl-PL"/>
              </w:rPr>
              <w:t xml:space="preserve">PEU_K04 </w:t>
            </w:r>
            <w:proofErr w:type="spellStart"/>
            <w:r w:rsidRPr="0016574D">
              <w:rPr>
                <w:sz w:val="22"/>
                <w:szCs w:val="22"/>
              </w:rPr>
              <w:t>work</w:t>
            </w:r>
            <w:proofErr w:type="spellEnd"/>
            <w:r w:rsidRPr="0016574D">
              <w:rPr>
                <w:sz w:val="22"/>
                <w:szCs w:val="22"/>
              </w:rPr>
              <w:t xml:space="preserve"> for </w:t>
            </w:r>
            <w:proofErr w:type="spellStart"/>
            <w:r w:rsidRPr="0016574D">
              <w:rPr>
                <w:sz w:val="22"/>
                <w:szCs w:val="22"/>
              </w:rPr>
              <w:t>the</w:t>
            </w:r>
            <w:proofErr w:type="spellEnd"/>
            <w:r w:rsidRPr="0016574D">
              <w:rPr>
                <w:sz w:val="22"/>
                <w:szCs w:val="22"/>
              </w:rPr>
              <w:t xml:space="preserve"> public </w:t>
            </w:r>
            <w:proofErr w:type="spellStart"/>
            <w:r w:rsidRPr="0016574D">
              <w:rPr>
                <w:sz w:val="22"/>
                <w:szCs w:val="22"/>
              </w:rPr>
              <w:t>interest</w:t>
            </w:r>
            <w:proofErr w:type="spellEnd"/>
            <w:r w:rsidRPr="0016574D">
              <w:rPr>
                <w:sz w:val="22"/>
                <w:szCs w:val="22"/>
              </w:rPr>
              <w:t xml:space="preserve"> and </w:t>
            </w:r>
            <w:proofErr w:type="spellStart"/>
            <w:r w:rsidRPr="0016574D">
              <w:rPr>
                <w:sz w:val="22"/>
                <w:szCs w:val="22"/>
              </w:rPr>
              <w:t>understand</w:t>
            </w:r>
            <w:proofErr w:type="spellEnd"/>
            <w:r w:rsidRPr="0016574D">
              <w:rPr>
                <w:sz w:val="22"/>
                <w:szCs w:val="22"/>
              </w:rPr>
              <w:t xml:space="preserve"> </w:t>
            </w:r>
            <w:proofErr w:type="spellStart"/>
            <w:r w:rsidRPr="0016574D">
              <w:rPr>
                <w:sz w:val="22"/>
                <w:szCs w:val="22"/>
              </w:rPr>
              <w:t>the</w:t>
            </w:r>
            <w:proofErr w:type="spellEnd"/>
            <w:r w:rsidRPr="0016574D">
              <w:rPr>
                <w:sz w:val="22"/>
                <w:szCs w:val="22"/>
              </w:rPr>
              <w:t xml:space="preserve"> </w:t>
            </w:r>
            <w:proofErr w:type="spellStart"/>
            <w:r w:rsidRPr="0016574D">
              <w:rPr>
                <w:sz w:val="22"/>
                <w:szCs w:val="22"/>
              </w:rPr>
              <w:t>social</w:t>
            </w:r>
            <w:proofErr w:type="spellEnd"/>
            <w:r w:rsidRPr="0016574D">
              <w:rPr>
                <w:sz w:val="22"/>
                <w:szCs w:val="22"/>
              </w:rPr>
              <w:t xml:space="preserve"> </w:t>
            </w:r>
            <w:proofErr w:type="spellStart"/>
            <w:r w:rsidRPr="0016574D">
              <w:rPr>
                <w:sz w:val="22"/>
                <w:szCs w:val="22"/>
              </w:rPr>
              <w:t>responsibility</w:t>
            </w:r>
            <w:proofErr w:type="spellEnd"/>
            <w:r w:rsidRPr="0016574D">
              <w:rPr>
                <w:sz w:val="22"/>
                <w:szCs w:val="22"/>
              </w:rPr>
              <w:t xml:space="preserve"> of </w:t>
            </w:r>
            <w:proofErr w:type="spellStart"/>
            <w:r w:rsidRPr="0016574D">
              <w:rPr>
                <w:sz w:val="22"/>
                <w:szCs w:val="22"/>
              </w:rPr>
              <w:t>the</w:t>
            </w:r>
            <w:proofErr w:type="spellEnd"/>
            <w:r w:rsidRPr="0016574D">
              <w:rPr>
                <w:sz w:val="22"/>
                <w:szCs w:val="22"/>
              </w:rPr>
              <w:t xml:space="preserve"> </w:t>
            </w:r>
            <w:proofErr w:type="spellStart"/>
            <w:r w:rsidRPr="0016574D">
              <w:rPr>
                <w:sz w:val="22"/>
                <w:szCs w:val="22"/>
              </w:rPr>
              <w:t>urban</w:t>
            </w:r>
            <w:proofErr w:type="spellEnd"/>
            <w:r w:rsidRPr="0016574D">
              <w:rPr>
                <w:sz w:val="22"/>
                <w:szCs w:val="22"/>
              </w:rPr>
              <w:t xml:space="preserve"> </w:t>
            </w:r>
            <w:proofErr w:type="spellStart"/>
            <w:r w:rsidRPr="0016574D">
              <w:rPr>
                <w:sz w:val="22"/>
                <w:szCs w:val="22"/>
              </w:rPr>
              <w:t>planning</w:t>
            </w:r>
            <w:proofErr w:type="spellEnd"/>
            <w:r w:rsidRPr="0016574D">
              <w:rPr>
                <w:sz w:val="22"/>
                <w:szCs w:val="22"/>
              </w:rPr>
              <w:t xml:space="preserve"> </w:t>
            </w:r>
            <w:proofErr w:type="spellStart"/>
            <w:r w:rsidRPr="0016574D">
              <w:rPr>
                <w:sz w:val="22"/>
                <w:szCs w:val="22"/>
              </w:rPr>
              <w:t>profession</w:t>
            </w:r>
            <w:proofErr w:type="spellEnd"/>
            <w:r>
              <w:rPr>
                <w:sz w:val="22"/>
                <w:szCs w:val="22"/>
              </w:rPr>
              <w:t xml:space="preserve"> (K2GP_K04)</w:t>
            </w:r>
          </w:p>
          <w:p w:rsidR="00180034" w:rsidRPr="00180034" w:rsidRDefault="00180034" w:rsidP="00551CD3">
            <w:pPr>
              <w:spacing w:after="0" w:line="240" w:lineRule="auto"/>
              <w:ind w:left="700" w:hanging="700"/>
              <w:rPr>
                <w:rFonts w:eastAsia="Times New Roman"/>
                <w:lang w:val="en-US" w:eastAsia="pl-PL"/>
              </w:rPr>
            </w:pPr>
            <w:r w:rsidRPr="00180034">
              <w:rPr>
                <w:rFonts w:eastAsia="Times New Roman"/>
                <w:lang w:val="en-US" w:eastAsia="pl-PL"/>
              </w:rPr>
              <w:t xml:space="preserve">PEU_K05 </w:t>
            </w:r>
            <w:proofErr w:type="spellStart"/>
            <w:r w:rsidRPr="0016574D">
              <w:rPr>
                <w:sz w:val="22"/>
                <w:szCs w:val="22"/>
              </w:rPr>
              <w:t>comply</w:t>
            </w:r>
            <w:proofErr w:type="spellEnd"/>
            <w:r w:rsidRPr="0016574D">
              <w:rPr>
                <w:sz w:val="22"/>
                <w:szCs w:val="22"/>
              </w:rPr>
              <w:t xml:space="preserve"> </w:t>
            </w:r>
            <w:proofErr w:type="spellStart"/>
            <w:r w:rsidRPr="0016574D">
              <w:rPr>
                <w:sz w:val="22"/>
                <w:szCs w:val="22"/>
              </w:rPr>
              <w:t>with</w:t>
            </w:r>
            <w:proofErr w:type="spellEnd"/>
            <w:r w:rsidRPr="0016574D">
              <w:rPr>
                <w:sz w:val="22"/>
                <w:szCs w:val="22"/>
              </w:rPr>
              <w:t xml:space="preserve"> </w:t>
            </w:r>
            <w:proofErr w:type="spellStart"/>
            <w:r w:rsidRPr="0016574D">
              <w:rPr>
                <w:sz w:val="22"/>
                <w:szCs w:val="22"/>
              </w:rPr>
              <w:t>the</w:t>
            </w:r>
            <w:proofErr w:type="spellEnd"/>
            <w:r w:rsidRPr="0016574D">
              <w:rPr>
                <w:sz w:val="22"/>
                <w:szCs w:val="22"/>
              </w:rPr>
              <w:t xml:space="preserve"> </w:t>
            </w:r>
            <w:proofErr w:type="spellStart"/>
            <w:r w:rsidRPr="0016574D">
              <w:rPr>
                <w:sz w:val="22"/>
                <w:szCs w:val="22"/>
              </w:rPr>
              <w:t>rules</w:t>
            </w:r>
            <w:proofErr w:type="spellEnd"/>
            <w:r w:rsidRPr="0016574D">
              <w:rPr>
                <w:sz w:val="22"/>
                <w:szCs w:val="22"/>
              </w:rPr>
              <w:t xml:space="preserve"> of </w:t>
            </w:r>
            <w:proofErr w:type="spellStart"/>
            <w:r w:rsidRPr="0016574D">
              <w:rPr>
                <w:sz w:val="22"/>
                <w:szCs w:val="22"/>
              </w:rPr>
              <w:t>professional</w:t>
            </w:r>
            <w:proofErr w:type="spellEnd"/>
            <w:r w:rsidRPr="0016574D">
              <w:rPr>
                <w:sz w:val="22"/>
                <w:szCs w:val="22"/>
              </w:rPr>
              <w:t xml:space="preserve"> </w:t>
            </w:r>
            <w:proofErr w:type="spellStart"/>
            <w:r w:rsidRPr="0016574D">
              <w:rPr>
                <w:sz w:val="22"/>
                <w:szCs w:val="22"/>
              </w:rPr>
              <w:t>ethics</w:t>
            </w:r>
            <w:proofErr w:type="spellEnd"/>
            <w:r w:rsidRPr="0016574D">
              <w:rPr>
                <w:sz w:val="22"/>
                <w:szCs w:val="22"/>
              </w:rPr>
              <w:t xml:space="preserve"> of an </w:t>
            </w:r>
            <w:proofErr w:type="spellStart"/>
            <w:r w:rsidRPr="0016574D">
              <w:rPr>
                <w:sz w:val="22"/>
                <w:szCs w:val="22"/>
              </w:rPr>
              <w:t>urban</w:t>
            </w:r>
            <w:proofErr w:type="spellEnd"/>
            <w:r w:rsidRPr="0016574D">
              <w:rPr>
                <w:sz w:val="22"/>
                <w:szCs w:val="22"/>
              </w:rPr>
              <w:t xml:space="preserve"> </w:t>
            </w:r>
            <w:proofErr w:type="spellStart"/>
            <w:r w:rsidRPr="0016574D">
              <w:rPr>
                <w:sz w:val="22"/>
                <w:szCs w:val="22"/>
              </w:rPr>
              <w:t>planner</w:t>
            </w:r>
            <w:proofErr w:type="spellEnd"/>
            <w:r w:rsidRPr="0016574D">
              <w:rPr>
                <w:sz w:val="22"/>
                <w:szCs w:val="22"/>
              </w:rPr>
              <w:t xml:space="preserve"> and </w:t>
            </w:r>
            <w:proofErr w:type="spellStart"/>
            <w:r w:rsidRPr="0016574D">
              <w:rPr>
                <w:sz w:val="22"/>
                <w:szCs w:val="22"/>
              </w:rPr>
              <w:t>expect</w:t>
            </w:r>
            <w:proofErr w:type="spellEnd"/>
            <w:r w:rsidRPr="0016574D">
              <w:rPr>
                <w:sz w:val="22"/>
                <w:szCs w:val="22"/>
              </w:rPr>
              <w:t xml:space="preserve"> </w:t>
            </w:r>
            <w:proofErr w:type="spellStart"/>
            <w:r w:rsidRPr="0016574D">
              <w:rPr>
                <w:sz w:val="22"/>
                <w:szCs w:val="22"/>
              </w:rPr>
              <w:t>the</w:t>
            </w:r>
            <w:proofErr w:type="spellEnd"/>
            <w:r w:rsidRPr="0016574D">
              <w:rPr>
                <w:sz w:val="22"/>
                <w:szCs w:val="22"/>
              </w:rPr>
              <w:t xml:space="preserve"> same </w:t>
            </w:r>
            <w:proofErr w:type="spellStart"/>
            <w:r w:rsidRPr="0016574D">
              <w:rPr>
                <w:sz w:val="22"/>
                <w:szCs w:val="22"/>
              </w:rPr>
              <w:t>from</w:t>
            </w:r>
            <w:proofErr w:type="spellEnd"/>
            <w:r w:rsidRPr="0016574D">
              <w:rPr>
                <w:sz w:val="22"/>
                <w:szCs w:val="22"/>
              </w:rPr>
              <w:t xml:space="preserve"> </w:t>
            </w:r>
            <w:proofErr w:type="spellStart"/>
            <w:r w:rsidRPr="0016574D">
              <w:rPr>
                <w:sz w:val="22"/>
                <w:szCs w:val="22"/>
              </w:rPr>
              <w:t>others</w:t>
            </w:r>
            <w:proofErr w:type="spellEnd"/>
            <w:r>
              <w:rPr>
                <w:sz w:val="22"/>
                <w:szCs w:val="22"/>
              </w:rPr>
              <w:t xml:space="preserve"> (K2GP_K05)</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724"/>
        <w:gridCol w:w="7371"/>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FA2E7A">
              <w:rPr>
                <w:rFonts w:eastAsia="Times New Roman"/>
                <w:b/>
                <w:bCs/>
                <w:sz w:val="22"/>
                <w:szCs w:val="22"/>
                <w:lang w:eastAsia="pl-PL"/>
              </w:rPr>
              <w:t>L</w:t>
            </w:r>
            <w:r w:rsidR="00551CD3" w:rsidRPr="00FA2E7A">
              <w:rPr>
                <w:rFonts w:eastAsia="Times New Roman"/>
                <w:b/>
                <w:bCs/>
                <w:sz w:val="22"/>
                <w:szCs w:val="22"/>
                <w:lang w:eastAsia="pl-PL"/>
              </w:rPr>
              <w:t>ecture</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hideMark/>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 1</w:t>
            </w:r>
          </w:p>
        </w:tc>
        <w:tc>
          <w:tcPr>
            <w:tcW w:w="7371" w:type="dxa"/>
            <w:tcBorders>
              <w:top w:val="single" w:sz="8" w:space="0" w:color="000000"/>
              <w:left w:val="single" w:sz="8" w:space="0" w:color="000000"/>
              <w:bottom w:val="single" w:sz="8" w:space="0" w:color="000000"/>
              <w:right w:val="nil"/>
            </w:tcBorders>
            <w:hideMark/>
          </w:tcPr>
          <w:p w:rsidR="00180034" w:rsidRPr="00600AAA" w:rsidRDefault="00EC0948" w:rsidP="00EC0948">
            <w:pPr>
              <w:spacing w:after="0" w:line="240" w:lineRule="auto"/>
              <w:rPr>
                <w:rFonts w:eastAsia="Times New Roman"/>
                <w:sz w:val="22"/>
                <w:szCs w:val="22"/>
                <w:lang w:val="en-GB" w:eastAsia="pl-PL"/>
              </w:rPr>
            </w:pPr>
            <w:r w:rsidRPr="00EC0948">
              <w:rPr>
                <w:rFonts w:eastAsia="Times New Roman"/>
                <w:sz w:val="22"/>
                <w:szCs w:val="22"/>
                <w:lang w:val="en-US" w:eastAsia="pl-PL"/>
              </w:rPr>
              <w:t xml:space="preserve">Basic </w:t>
            </w:r>
            <w:r>
              <w:rPr>
                <w:rFonts w:eastAsia="Times New Roman"/>
                <w:sz w:val="22"/>
                <w:szCs w:val="22"/>
                <w:lang w:val="en-US" w:eastAsia="pl-PL"/>
              </w:rPr>
              <w:t xml:space="preserve">notion </w:t>
            </w:r>
            <w:r w:rsidRPr="00EC0948">
              <w:rPr>
                <w:rFonts w:eastAsia="Times New Roman"/>
                <w:sz w:val="22"/>
                <w:szCs w:val="22"/>
                <w:lang w:val="en-US" w:eastAsia="pl-PL"/>
              </w:rPr>
              <w:t>in the field of management. What is a project? What is project management?</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180034" w:rsidRDefault="00180034" w:rsidP="00180034">
            <w:pPr>
              <w:snapToGrid w:val="0"/>
              <w:spacing w:before="20" w:after="20"/>
              <w:jc w:val="center"/>
            </w:pPr>
            <w:r>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hideMark/>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 2</w:t>
            </w:r>
          </w:p>
        </w:tc>
        <w:tc>
          <w:tcPr>
            <w:tcW w:w="7371" w:type="dxa"/>
            <w:tcBorders>
              <w:top w:val="single" w:sz="8" w:space="0" w:color="000000"/>
              <w:left w:val="single" w:sz="8" w:space="0" w:color="000000"/>
              <w:bottom w:val="single" w:sz="8" w:space="0" w:color="000000"/>
              <w:right w:val="nil"/>
            </w:tcBorders>
            <w:hideMark/>
          </w:tcPr>
          <w:p w:rsidR="00EC0948" w:rsidRPr="00EC0948" w:rsidRDefault="00EC0948" w:rsidP="00EC0948">
            <w:pPr>
              <w:spacing w:after="0" w:line="240" w:lineRule="auto"/>
              <w:rPr>
                <w:rFonts w:eastAsia="Times New Roman"/>
                <w:sz w:val="22"/>
                <w:szCs w:val="22"/>
                <w:lang w:val="en-US" w:eastAsia="pl-PL"/>
              </w:rPr>
            </w:pPr>
            <w:r w:rsidRPr="00EC0948">
              <w:rPr>
                <w:rFonts w:eastAsia="Times New Roman"/>
                <w:sz w:val="22"/>
                <w:szCs w:val="22"/>
                <w:lang w:val="en-US" w:eastAsia="pl-PL"/>
              </w:rPr>
              <w:t>Defining goals using the S.M.A.R.T.</w:t>
            </w:r>
            <w:r>
              <w:rPr>
                <w:rFonts w:eastAsia="Times New Roman"/>
                <w:sz w:val="22"/>
                <w:szCs w:val="22"/>
                <w:lang w:val="en-US" w:eastAsia="pl-PL"/>
              </w:rPr>
              <w:t xml:space="preserve"> method.</w:t>
            </w:r>
          </w:p>
          <w:p w:rsidR="00180034" w:rsidRPr="00EC0948" w:rsidRDefault="00EC0948" w:rsidP="00EC0948">
            <w:pPr>
              <w:spacing w:after="0" w:line="240" w:lineRule="auto"/>
              <w:rPr>
                <w:rFonts w:eastAsia="Times New Roman"/>
                <w:sz w:val="22"/>
                <w:szCs w:val="22"/>
                <w:lang w:val="en-US" w:eastAsia="pl-PL"/>
              </w:rPr>
            </w:pPr>
            <w:r w:rsidRPr="00EC0948">
              <w:rPr>
                <w:rFonts w:eastAsia="Times New Roman"/>
                <w:sz w:val="22"/>
                <w:szCs w:val="22"/>
                <w:lang w:val="en-US" w:eastAsia="pl-PL"/>
              </w:rPr>
              <w:t>Design Thinking as a method and ability to define a client's / recipient's problem, a method of solving a problem, gaining experience in solving problems.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180034" w:rsidRDefault="00180034" w:rsidP="00180034">
            <w:pPr>
              <w:snapToGrid w:val="0"/>
              <w:spacing w:before="20" w:after="20"/>
              <w:jc w:val="center"/>
            </w:pPr>
            <w:r>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hideMark/>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 3</w:t>
            </w:r>
          </w:p>
        </w:tc>
        <w:tc>
          <w:tcPr>
            <w:tcW w:w="7371" w:type="dxa"/>
            <w:tcBorders>
              <w:top w:val="single" w:sz="8" w:space="0" w:color="000000"/>
              <w:left w:val="single" w:sz="8" w:space="0" w:color="000000"/>
              <w:bottom w:val="single" w:sz="8" w:space="0" w:color="000000"/>
              <w:right w:val="nil"/>
            </w:tcBorders>
            <w:hideMark/>
          </w:tcPr>
          <w:p w:rsidR="00EC0948" w:rsidRPr="00EC0948" w:rsidRDefault="00EC0948" w:rsidP="00EC0948">
            <w:pPr>
              <w:spacing w:after="0" w:line="240" w:lineRule="auto"/>
              <w:rPr>
                <w:rFonts w:eastAsia="Times New Roman"/>
                <w:sz w:val="22"/>
                <w:szCs w:val="22"/>
                <w:lang w:val="en-US" w:eastAsia="pl-PL"/>
              </w:rPr>
            </w:pPr>
            <w:r w:rsidRPr="00EC0948">
              <w:rPr>
                <w:rFonts w:eastAsia="Times New Roman"/>
                <w:sz w:val="22"/>
                <w:szCs w:val="22"/>
                <w:lang w:val="en-US" w:eastAsia="pl-PL"/>
              </w:rPr>
              <w:t xml:space="preserve">Management as steering the processes of cultural </w:t>
            </w:r>
            <w:proofErr w:type="spellStart"/>
            <w:r w:rsidRPr="00EC0948">
              <w:rPr>
                <w:rFonts w:eastAsia="Times New Roman"/>
                <w:sz w:val="22"/>
                <w:szCs w:val="22"/>
                <w:lang w:val="en-US" w:eastAsia="pl-PL"/>
              </w:rPr>
              <w:t>evolution</w:t>
            </w:r>
            <w:proofErr w:type="spellEnd"/>
            <w:r w:rsidRPr="00EC0948">
              <w:rPr>
                <w:rFonts w:eastAsia="Times New Roman"/>
                <w:sz w:val="22"/>
                <w:szCs w:val="22"/>
                <w:lang w:val="en-US" w:eastAsia="pl-PL"/>
              </w:rPr>
              <w:t>. Kaizen. Toyota cultural humanism (LEAN method).</w:t>
            </w:r>
          </w:p>
          <w:p w:rsidR="00180034" w:rsidRPr="00EC0948" w:rsidRDefault="00EC0948" w:rsidP="00EC0948">
            <w:pPr>
              <w:spacing w:after="0" w:line="240" w:lineRule="auto"/>
              <w:rPr>
                <w:rFonts w:eastAsia="Times New Roman"/>
                <w:sz w:val="22"/>
                <w:szCs w:val="22"/>
                <w:lang w:val="en-US" w:eastAsia="pl-PL"/>
              </w:rPr>
            </w:pPr>
            <w:r w:rsidRPr="00EC0948">
              <w:rPr>
                <w:rFonts w:eastAsia="Times New Roman"/>
                <w:sz w:val="22"/>
                <w:szCs w:val="22"/>
                <w:lang w:val="en-US" w:eastAsia="pl-PL"/>
              </w:rPr>
              <w:t xml:space="preserve">Kaizen implementation problems in enterprises and local government units. </w:t>
            </w:r>
            <w:r w:rsidRPr="00EC0948">
              <w:rPr>
                <w:rFonts w:eastAsia="Times New Roman"/>
                <w:sz w:val="22"/>
                <w:szCs w:val="22"/>
                <w:lang w:val="en-US" w:eastAsia="pl-PL"/>
              </w:rPr>
              <w:lastRenderedPageBreak/>
              <w:t>Problem with defining intangible assets in value stream planning. ISO 37120 standard as a prototype of the goals / products of local government units.</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180034" w:rsidRDefault="00180034" w:rsidP="00180034">
            <w:pPr>
              <w:snapToGrid w:val="0"/>
              <w:spacing w:before="20" w:after="20"/>
              <w:jc w:val="center"/>
            </w:pPr>
            <w:r>
              <w:lastRenderedPageBreak/>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hideMark/>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lastRenderedPageBreak/>
              <w:t>Lec 4</w:t>
            </w:r>
          </w:p>
        </w:tc>
        <w:tc>
          <w:tcPr>
            <w:tcW w:w="7371" w:type="dxa"/>
            <w:tcBorders>
              <w:top w:val="single" w:sz="8" w:space="0" w:color="000000"/>
              <w:left w:val="single" w:sz="8" w:space="0" w:color="000000"/>
              <w:bottom w:val="single" w:sz="8" w:space="0" w:color="000000"/>
              <w:right w:val="nil"/>
            </w:tcBorders>
            <w:hideMark/>
          </w:tcPr>
          <w:p w:rsidR="00180034" w:rsidRPr="00FA2E7A" w:rsidRDefault="00EC0948" w:rsidP="00180034">
            <w:pPr>
              <w:spacing w:after="0" w:line="240" w:lineRule="auto"/>
              <w:rPr>
                <w:rFonts w:eastAsia="Times New Roman"/>
                <w:sz w:val="22"/>
                <w:szCs w:val="22"/>
                <w:lang w:eastAsia="pl-PL"/>
              </w:rPr>
            </w:pPr>
            <w:r w:rsidRPr="00EC0948">
              <w:rPr>
                <w:rFonts w:eastAsia="Times New Roman"/>
                <w:sz w:val="22"/>
                <w:szCs w:val="22"/>
                <w:lang w:val="en-US" w:eastAsia="pl-PL"/>
              </w:rPr>
              <w:t xml:space="preserve">Traditional project management. Gantt chart. Critical path. Project scope triangle (time, cost, scope). </w:t>
            </w:r>
            <w:r w:rsidRPr="00EC0948">
              <w:rPr>
                <w:rFonts w:eastAsia="Times New Roman"/>
                <w:sz w:val="22"/>
                <w:szCs w:val="22"/>
                <w:lang w:eastAsia="pl-PL"/>
              </w:rPr>
              <w:t xml:space="preserve">Management </w:t>
            </w:r>
            <w:proofErr w:type="spellStart"/>
            <w:r w:rsidRPr="00EC0948">
              <w:rPr>
                <w:rFonts w:eastAsia="Times New Roman"/>
                <w:sz w:val="22"/>
                <w:szCs w:val="22"/>
                <w:lang w:eastAsia="pl-PL"/>
              </w:rPr>
              <w:t>process</w:t>
            </w:r>
            <w:proofErr w:type="spellEnd"/>
            <w:r w:rsidRPr="00EC0948">
              <w:rPr>
                <w:rFonts w:eastAsia="Times New Roman"/>
                <w:sz w:val="22"/>
                <w:szCs w:val="22"/>
                <w:lang w:eastAsia="pl-PL"/>
              </w:rPr>
              <w:t xml:space="preserve"> </w:t>
            </w:r>
            <w:proofErr w:type="spellStart"/>
            <w:r w:rsidRPr="00EC0948">
              <w:rPr>
                <w:rFonts w:eastAsia="Times New Roman"/>
                <w:sz w:val="22"/>
                <w:szCs w:val="22"/>
                <w:lang w:eastAsia="pl-PL"/>
              </w:rPr>
              <w:t>groups</w:t>
            </w:r>
            <w:proofErr w:type="spellEnd"/>
            <w:r w:rsidRPr="00EC0948">
              <w:rPr>
                <w:rFonts w:eastAsia="Times New Roman"/>
                <w:sz w:val="22"/>
                <w:szCs w:val="22"/>
                <w:lang w:eastAsia="pl-PL"/>
              </w:rPr>
              <w:t xml:space="preserve">. Project life </w:t>
            </w:r>
            <w:proofErr w:type="spellStart"/>
            <w:r w:rsidRPr="00EC0948">
              <w:rPr>
                <w:rFonts w:eastAsia="Times New Roman"/>
                <w:sz w:val="22"/>
                <w:szCs w:val="22"/>
                <w:lang w:eastAsia="pl-PL"/>
              </w:rPr>
              <w:t>cycle</w:t>
            </w:r>
            <w:proofErr w:type="spellEnd"/>
            <w:r w:rsidRPr="00EC0948">
              <w:rPr>
                <w:rFonts w:eastAsia="Times New Roman"/>
                <w:sz w:val="22"/>
                <w:szCs w:val="22"/>
                <w:lang w:eastAsia="pl-PL"/>
              </w:rPr>
              <w:t>.</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180034" w:rsidRDefault="00180034" w:rsidP="00180034">
            <w:pPr>
              <w:snapToGrid w:val="0"/>
              <w:spacing w:before="20" w:after="20"/>
              <w:jc w:val="center"/>
            </w:pPr>
            <w:r>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hideMark/>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 5</w:t>
            </w:r>
            <w:r w:rsidR="00EC0948">
              <w:rPr>
                <w:rFonts w:eastAsia="Times New Roman"/>
                <w:sz w:val="22"/>
                <w:szCs w:val="22"/>
                <w:lang w:eastAsia="pl-PL"/>
              </w:rPr>
              <w:t>-6</w:t>
            </w:r>
          </w:p>
        </w:tc>
        <w:tc>
          <w:tcPr>
            <w:tcW w:w="7371" w:type="dxa"/>
            <w:tcBorders>
              <w:top w:val="single" w:sz="8" w:space="0" w:color="000000"/>
              <w:left w:val="single" w:sz="8" w:space="0" w:color="000000"/>
              <w:bottom w:val="single" w:sz="8" w:space="0" w:color="000000"/>
              <w:right w:val="nil"/>
            </w:tcBorders>
            <w:hideMark/>
          </w:tcPr>
          <w:p w:rsidR="00180034" w:rsidRPr="00EC0948" w:rsidRDefault="00EC0948" w:rsidP="00180034">
            <w:pPr>
              <w:spacing w:after="0" w:line="240" w:lineRule="auto"/>
              <w:rPr>
                <w:rFonts w:eastAsia="Times New Roman"/>
                <w:sz w:val="22"/>
                <w:szCs w:val="22"/>
                <w:lang w:val="en-US" w:eastAsia="pl-PL"/>
              </w:rPr>
            </w:pPr>
            <w:r w:rsidRPr="00EC0948">
              <w:rPr>
                <w:rFonts w:eastAsia="Times New Roman"/>
                <w:sz w:val="22"/>
                <w:szCs w:val="22"/>
                <w:lang w:val="en-US" w:eastAsia="pl-PL"/>
              </w:rPr>
              <w:t>Stakeholder analysis. Risk register. ISO 21500 standard. The problem of planning systems constantly evolving</w:t>
            </w:r>
          </w:p>
        </w:tc>
        <w:tc>
          <w:tcPr>
            <w:tcW w:w="1130" w:type="dxa"/>
            <w:tcBorders>
              <w:top w:val="single" w:sz="8" w:space="0" w:color="000000"/>
              <w:left w:val="single" w:sz="8" w:space="0" w:color="000000"/>
              <w:bottom w:val="single" w:sz="8" w:space="0" w:color="000000"/>
              <w:right w:val="single" w:sz="8" w:space="0" w:color="000000"/>
            </w:tcBorders>
            <w:vAlign w:val="center"/>
            <w:hideMark/>
          </w:tcPr>
          <w:p w:rsidR="00180034" w:rsidRDefault="00EC0948" w:rsidP="00180034">
            <w:pPr>
              <w:snapToGrid w:val="0"/>
              <w:spacing w:before="20" w:after="20"/>
              <w:jc w:val="center"/>
            </w:pPr>
            <w:r>
              <w:t>4</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7</w:t>
            </w:r>
          </w:p>
        </w:tc>
        <w:tc>
          <w:tcPr>
            <w:tcW w:w="7371" w:type="dxa"/>
            <w:tcBorders>
              <w:top w:val="single" w:sz="8" w:space="0" w:color="000000"/>
              <w:left w:val="single" w:sz="8" w:space="0" w:color="000000"/>
              <w:bottom w:val="single" w:sz="8" w:space="0" w:color="000000"/>
              <w:right w:val="nil"/>
            </w:tcBorders>
          </w:tcPr>
          <w:p w:rsidR="00180034" w:rsidRPr="00EC0948" w:rsidRDefault="00EC0948" w:rsidP="00180034">
            <w:pPr>
              <w:spacing w:after="0" w:line="240" w:lineRule="auto"/>
              <w:rPr>
                <w:rFonts w:eastAsia="Times New Roman"/>
                <w:sz w:val="22"/>
                <w:szCs w:val="22"/>
                <w:lang w:val="en-US" w:eastAsia="pl-PL"/>
              </w:rPr>
            </w:pPr>
            <w:r w:rsidRPr="00EC0948">
              <w:rPr>
                <w:rFonts w:eastAsia="Times New Roman"/>
                <w:sz w:val="22"/>
                <w:szCs w:val="22"/>
                <w:lang w:val="en-US" w:eastAsia="pl-PL"/>
              </w:rPr>
              <w:t>Scenarios, foresight, strategies. Game theory, "Map of the future" (multidimensional Gantt chart) as the state of knowledge about the environment in which the results of the project depend on the time of their impact. Techniques of coordinating project calendars with forecasts of spontaneous processes.</w:t>
            </w:r>
          </w:p>
        </w:tc>
        <w:tc>
          <w:tcPr>
            <w:tcW w:w="1130" w:type="dxa"/>
            <w:tcBorders>
              <w:top w:val="single" w:sz="8" w:space="0" w:color="000000"/>
              <w:left w:val="single" w:sz="8" w:space="0" w:color="000000"/>
              <w:bottom w:val="single" w:sz="8" w:space="0" w:color="000000"/>
              <w:right w:val="single" w:sz="8" w:space="0" w:color="000000"/>
            </w:tcBorders>
            <w:vAlign w:val="center"/>
          </w:tcPr>
          <w:p w:rsidR="00180034" w:rsidRDefault="00180034" w:rsidP="00180034">
            <w:pPr>
              <w:snapToGrid w:val="0"/>
              <w:spacing w:before="20" w:after="20"/>
              <w:jc w:val="center"/>
            </w:pPr>
            <w:r>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8</w:t>
            </w:r>
          </w:p>
        </w:tc>
        <w:tc>
          <w:tcPr>
            <w:tcW w:w="7371" w:type="dxa"/>
            <w:tcBorders>
              <w:top w:val="single" w:sz="8" w:space="0" w:color="000000"/>
              <w:left w:val="single" w:sz="8" w:space="0" w:color="000000"/>
              <w:bottom w:val="single" w:sz="8" w:space="0" w:color="000000"/>
              <w:right w:val="nil"/>
            </w:tcBorders>
          </w:tcPr>
          <w:p w:rsidR="00180034" w:rsidRPr="00EC0948" w:rsidRDefault="00EC0948" w:rsidP="00EC0948">
            <w:pPr>
              <w:spacing w:after="0" w:line="240" w:lineRule="auto"/>
              <w:rPr>
                <w:rFonts w:eastAsia="Times New Roman"/>
                <w:sz w:val="22"/>
                <w:szCs w:val="22"/>
                <w:lang w:val="en-US" w:eastAsia="pl-PL"/>
              </w:rPr>
            </w:pPr>
            <w:r w:rsidRPr="00EC0948">
              <w:rPr>
                <w:rFonts w:eastAsia="Times New Roman"/>
                <w:sz w:val="22"/>
                <w:szCs w:val="22"/>
                <w:lang w:val="en-US" w:eastAsia="pl-PL"/>
              </w:rPr>
              <w:t xml:space="preserve">Management of public and public-private projects. Principles of determining stakeholders and their autonomously beneficial goals. Identification of paradoxes of social projects. Social participation as stakeholder </w:t>
            </w:r>
            <w:r>
              <w:rPr>
                <w:rFonts w:eastAsia="Times New Roman"/>
                <w:sz w:val="22"/>
                <w:szCs w:val="22"/>
                <w:lang w:val="en-US" w:eastAsia="pl-PL"/>
              </w:rPr>
              <w:t>share</w:t>
            </w:r>
            <w:r w:rsidRPr="00EC0948">
              <w:rPr>
                <w:rFonts w:eastAsia="Times New Roman"/>
                <w:sz w:val="22"/>
                <w:szCs w:val="22"/>
                <w:lang w:val="en-US" w:eastAsia="pl-PL"/>
              </w:rPr>
              <w:t>. Social consultations as lobby building. The role of social communication in the promotion of local government undertakings. Symptoms of a change in the style of implementing urban policy: election promises as declarations of achieving measurable effects of increasing the quality of life.</w:t>
            </w:r>
          </w:p>
        </w:tc>
        <w:tc>
          <w:tcPr>
            <w:tcW w:w="1130" w:type="dxa"/>
            <w:tcBorders>
              <w:top w:val="single" w:sz="8" w:space="0" w:color="000000"/>
              <w:left w:val="single" w:sz="8" w:space="0" w:color="000000"/>
              <w:bottom w:val="single" w:sz="8" w:space="0" w:color="000000"/>
              <w:right w:val="single" w:sz="8" w:space="0" w:color="000000"/>
            </w:tcBorders>
            <w:vAlign w:val="center"/>
          </w:tcPr>
          <w:p w:rsidR="00180034" w:rsidRDefault="00180034" w:rsidP="00180034">
            <w:pPr>
              <w:snapToGrid w:val="0"/>
              <w:spacing w:before="20" w:after="20"/>
              <w:jc w:val="center"/>
            </w:pPr>
            <w:r>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9</w:t>
            </w:r>
          </w:p>
        </w:tc>
        <w:tc>
          <w:tcPr>
            <w:tcW w:w="7371" w:type="dxa"/>
            <w:tcBorders>
              <w:top w:val="single" w:sz="8" w:space="0" w:color="000000"/>
              <w:left w:val="single" w:sz="8" w:space="0" w:color="000000"/>
              <w:bottom w:val="single" w:sz="8" w:space="0" w:color="000000"/>
              <w:right w:val="nil"/>
            </w:tcBorders>
          </w:tcPr>
          <w:p w:rsidR="00180034" w:rsidRPr="00EC0948" w:rsidRDefault="00EC0948" w:rsidP="00180034">
            <w:pPr>
              <w:spacing w:after="0" w:line="240" w:lineRule="auto"/>
              <w:rPr>
                <w:rFonts w:eastAsia="Times New Roman"/>
                <w:sz w:val="22"/>
                <w:szCs w:val="22"/>
                <w:lang w:val="en-US" w:eastAsia="pl-PL"/>
              </w:rPr>
            </w:pPr>
            <w:r w:rsidRPr="00EC0948">
              <w:rPr>
                <w:rFonts w:eastAsia="Times New Roman"/>
                <w:sz w:val="22"/>
                <w:szCs w:val="22"/>
                <w:lang w:val="en-US" w:eastAsia="pl-PL"/>
              </w:rPr>
              <w:t>Tools to improve project management. From goals to tasks. Work Breakdown Structure (WBS). Gantt chart and dependencies between tasks. Constraints theory - critical chain and buffer management.</w:t>
            </w:r>
          </w:p>
        </w:tc>
        <w:tc>
          <w:tcPr>
            <w:tcW w:w="1130" w:type="dxa"/>
            <w:tcBorders>
              <w:top w:val="single" w:sz="8" w:space="0" w:color="000000"/>
              <w:left w:val="single" w:sz="8" w:space="0" w:color="000000"/>
              <w:bottom w:val="single" w:sz="8" w:space="0" w:color="000000"/>
              <w:right w:val="single" w:sz="8" w:space="0" w:color="000000"/>
            </w:tcBorders>
            <w:vAlign w:val="center"/>
          </w:tcPr>
          <w:p w:rsidR="00180034" w:rsidRDefault="00180034" w:rsidP="00180034">
            <w:pPr>
              <w:snapToGrid w:val="0"/>
              <w:spacing w:before="20" w:after="20"/>
              <w:jc w:val="center"/>
            </w:pPr>
            <w:r>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10</w:t>
            </w:r>
          </w:p>
        </w:tc>
        <w:tc>
          <w:tcPr>
            <w:tcW w:w="7371" w:type="dxa"/>
            <w:tcBorders>
              <w:top w:val="single" w:sz="8" w:space="0" w:color="000000"/>
              <w:left w:val="single" w:sz="8" w:space="0" w:color="000000"/>
              <w:bottom w:val="single" w:sz="8" w:space="0" w:color="000000"/>
              <w:right w:val="nil"/>
            </w:tcBorders>
          </w:tcPr>
          <w:p w:rsidR="00180034" w:rsidRPr="005A3B51" w:rsidRDefault="005A3B51" w:rsidP="005A3B51">
            <w:pPr>
              <w:spacing w:after="0" w:line="240" w:lineRule="auto"/>
              <w:rPr>
                <w:rFonts w:eastAsia="Times New Roman"/>
                <w:sz w:val="22"/>
                <w:szCs w:val="22"/>
                <w:lang w:val="en-US" w:eastAsia="pl-PL"/>
              </w:rPr>
            </w:pPr>
            <w:r>
              <w:rPr>
                <w:rFonts w:eastAsia="Times New Roman"/>
                <w:sz w:val="22"/>
                <w:szCs w:val="22"/>
                <w:lang w:val="en-US" w:eastAsia="pl-PL"/>
              </w:rPr>
              <w:t>Project</w:t>
            </w:r>
            <w:r w:rsidRPr="005A3B51">
              <w:rPr>
                <w:rFonts w:eastAsia="Times New Roman"/>
                <w:sz w:val="22"/>
                <w:szCs w:val="22"/>
                <w:lang w:val="en-US" w:eastAsia="pl-PL"/>
              </w:rPr>
              <w:t xml:space="preserve"> goal as a solution to a real problem. The role of monitoring of input data sources and project progress data. Monitoring coordinated with the detection of significant risks. Alternative scenarios as templates to improve the planning of the next stages of the ongoing program. Management focused on goals, not tasks. Evolutionary structures as examples of improving the achievement of goals thanks to the change of plans during implementation.</w:t>
            </w:r>
          </w:p>
        </w:tc>
        <w:tc>
          <w:tcPr>
            <w:tcW w:w="1130" w:type="dxa"/>
            <w:tcBorders>
              <w:top w:val="single" w:sz="8" w:space="0" w:color="000000"/>
              <w:left w:val="single" w:sz="8" w:space="0" w:color="000000"/>
              <w:bottom w:val="single" w:sz="8" w:space="0" w:color="000000"/>
              <w:right w:val="single" w:sz="8" w:space="0" w:color="000000"/>
            </w:tcBorders>
            <w:vAlign w:val="center"/>
          </w:tcPr>
          <w:p w:rsidR="00180034" w:rsidRDefault="00180034" w:rsidP="00180034">
            <w:pPr>
              <w:snapToGrid w:val="0"/>
              <w:spacing w:before="20" w:after="20"/>
              <w:jc w:val="center"/>
            </w:pPr>
            <w:r>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11</w:t>
            </w:r>
          </w:p>
        </w:tc>
        <w:tc>
          <w:tcPr>
            <w:tcW w:w="7371" w:type="dxa"/>
            <w:tcBorders>
              <w:top w:val="single" w:sz="8" w:space="0" w:color="000000"/>
              <w:left w:val="single" w:sz="8" w:space="0" w:color="000000"/>
              <w:bottom w:val="single" w:sz="8" w:space="0" w:color="000000"/>
              <w:right w:val="nil"/>
            </w:tcBorders>
          </w:tcPr>
          <w:p w:rsidR="00180034" w:rsidRPr="00FA2E7A" w:rsidRDefault="005A3B51" w:rsidP="00180034">
            <w:pPr>
              <w:spacing w:after="0" w:line="240" w:lineRule="auto"/>
              <w:rPr>
                <w:rFonts w:eastAsia="Times New Roman"/>
                <w:sz w:val="22"/>
                <w:szCs w:val="22"/>
                <w:lang w:eastAsia="pl-PL"/>
              </w:rPr>
            </w:pPr>
            <w:r w:rsidRPr="005A3B51">
              <w:rPr>
                <w:rFonts w:eastAsia="Times New Roman"/>
                <w:sz w:val="22"/>
                <w:szCs w:val="22"/>
                <w:lang w:val="en-US" w:eastAsia="pl-PL"/>
              </w:rPr>
              <w:t xml:space="preserve">Management for increasing local social capital - networks based on trust. Building and (self) testing of local social bonds. The role of local government in provoking the autonomous activity of residents. The stakeholder community as a local community. Roles in social projects as </w:t>
            </w:r>
            <w:r>
              <w:rPr>
                <w:rFonts w:eastAsia="Times New Roman"/>
                <w:sz w:val="22"/>
                <w:szCs w:val="22"/>
                <w:lang w:val="en-US" w:eastAsia="pl-PL"/>
              </w:rPr>
              <w:t xml:space="preserve">an </w:t>
            </w:r>
            <w:r w:rsidRPr="005A3B51">
              <w:rPr>
                <w:rFonts w:eastAsia="Times New Roman"/>
                <w:sz w:val="22"/>
                <w:szCs w:val="22"/>
                <w:lang w:val="en-US" w:eastAsia="pl-PL"/>
              </w:rPr>
              <w:t xml:space="preserve">effective social involvement. Housing communities (based on joint ownership) as an example of a successful real estate reform. </w:t>
            </w:r>
            <w:proofErr w:type="spellStart"/>
            <w:r w:rsidRPr="005A3B51">
              <w:rPr>
                <w:rFonts w:eastAsia="Times New Roman"/>
                <w:sz w:val="22"/>
                <w:szCs w:val="22"/>
                <w:lang w:eastAsia="pl-PL"/>
              </w:rPr>
              <w:t>The</w:t>
            </w:r>
            <w:proofErr w:type="spellEnd"/>
            <w:r w:rsidRPr="005A3B51">
              <w:rPr>
                <w:rFonts w:eastAsia="Times New Roman"/>
                <w:sz w:val="22"/>
                <w:szCs w:val="22"/>
                <w:lang w:eastAsia="pl-PL"/>
              </w:rPr>
              <w:t xml:space="preserve"> </w:t>
            </w:r>
            <w:proofErr w:type="spellStart"/>
            <w:r w:rsidRPr="005A3B51">
              <w:rPr>
                <w:rFonts w:eastAsia="Times New Roman"/>
                <w:sz w:val="22"/>
                <w:szCs w:val="22"/>
                <w:lang w:eastAsia="pl-PL"/>
              </w:rPr>
              <w:t>nature</w:t>
            </w:r>
            <w:proofErr w:type="spellEnd"/>
            <w:r w:rsidRPr="005A3B51">
              <w:rPr>
                <w:rFonts w:eastAsia="Times New Roman"/>
                <w:sz w:val="22"/>
                <w:szCs w:val="22"/>
                <w:lang w:eastAsia="pl-PL"/>
              </w:rPr>
              <w:t xml:space="preserve"> of </w:t>
            </w:r>
            <w:proofErr w:type="spellStart"/>
            <w:r>
              <w:rPr>
                <w:rFonts w:eastAsia="Times New Roman"/>
                <w:sz w:val="22"/>
                <w:szCs w:val="22"/>
                <w:lang w:eastAsia="pl-PL"/>
              </w:rPr>
              <w:t>the</w:t>
            </w:r>
            <w:proofErr w:type="spellEnd"/>
            <w:r>
              <w:rPr>
                <w:rFonts w:eastAsia="Times New Roman"/>
                <w:sz w:val="22"/>
                <w:szCs w:val="22"/>
                <w:lang w:eastAsia="pl-PL"/>
              </w:rPr>
              <w:t xml:space="preserve"> </w:t>
            </w:r>
            <w:proofErr w:type="spellStart"/>
            <w:r w:rsidRPr="005A3B51">
              <w:rPr>
                <w:rFonts w:eastAsia="Times New Roman"/>
                <w:sz w:val="22"/>
                <w:szCs w:val="22"/>
                <w:lang w:eastAsia="pl-PL"/>
              </w:rPr>
              <w:t>human</w:t>
            </w:r>
            <w:proofErr w:type="spellEnd"/>
            <w:r w:rsidRPr="005A3B51">
              <w:rPr>
                <w:rFonts w:eastAsia="Times New Roman"/>
                <w:sz w:val="22"/>
                <w:szCs w:val="22"/>
                <w:lang w:eastAsia="pl-PL"/>
              </w:rPr>
              <w:t xml:space="preserve"> community.</w:t>
            </w:r>
          </w:p>
        </w:tc>
        <w:tc>
          <w:tcPr>
            <w:tcW w:w="1130" w:type="dxa"/>
            <w:tcBorders>
              <w:top w:val="single" w:sz="8" w:space="0" w:color="000000"/>
              <w:left w:val="single" w:sz="8" w:space="0" w:color="000000"/>
              <w:bottom w:val="single" w:sz="8" w:space="0" w:color="000000"/>
              <w:right w:val="single" w:sz="8" w:space="0" w:color="000000"/>
            </w:tcBorders>
            <w:vAlign w:val="center"/>
          </w:tcPr>
          <w:p w:rsidR="00180034" w:rsidRDefault="00180034" w:rsidP="00180034">
            <w:pPr>
              <w:snapToGrid w:val="0"/>
              <w:spacing w:before="20" w:after="20"/>
              <w:jc w:val="center"/>
            </w:pPr>
            <w:r>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12</w:t>
            </w:r>
          </w:p>
        </w:tc>
        <w:tc>
          <w:tcPr>
            <w:tcW w:w="7371" w:type="dxa"/>
            <w:tcBorders>
              <w:top w:val="single" w:sz="8" w:space="0" w:color="000000"/>
              <w:left w:val="single" w:sz="8" w:space="0" w:color="000000"/>
              <w:bottom w:val="single" w:sz="8" w:space="0" w:color="000000"/>
              <w:right w:val="nil"/>
            </w:tcBorders>
          </w:tcPr>
          <w:p w:rsidR="00180034" w:rsidRPr="00FA2E7A" w:rsidRDefault="005A3B51" w:rsidP="00180034">
            <w:pPr>
              <w:spacing w:after="0" w:line="240" w:lineRule="auto"/>
              <w:rPr>
                <w:rFonts w:eastAsia="Times New Roman"/>
                <w:sz w:val="22"/>
                <w:szCs w:val="22"/>
                <w:lang w:eastAsia="pl-PL"/>
              </w:rPr>
            </w:pPr>
            <w:r w:rsidRPr="005A3B51">
              <w:rPr>
                <w:rFonts w:eastAsia="Times New Roman"/>
                <w:sz w:val="22"/>
                <w:szCs w:val="22"/>
                <w:lang w:val="en-US" w:eastAsia="pl-PL"/>
              </w:rPr>
              <w:t>The ISO 37120 standard and the planned "ISO smart city". New data sources and methods of obtaining information and kn</w:t>
            </w:r>
            <w:r>
              <w:rPr>
                <w:rFonts w:eastAsia="Times New Roman"/>
                <w:sz w:val="22"/>
                <w:szCs w:val="22"/>
                <w:lang w:val="en-US" w:eastAsia="pl-PL"/>
              </w:rPr>
              <w:t>owledge from them. Forecasts versus</w:t>
            </w:r>
            <w:r w:rsidRPr="005A3B51">
              <w:rPr>
                <w:rFonts w:eastAsia="Times New Roman"/>
                <w:sz w:val="22"/>
                <w:szCs w:val="22"/>
                <w:lang w:val="en-US" w:eastAsia="pl-PL"/>
              </w:rPr>
              <w:t xml:space="preserve"> extrapolations. The rate of changes in the environment and the stability of biological features of people. </w:t>
            </w:r>
            <w:r w:rsidRPr="005A3B51">
              <w:rPr>
                <w:rFonts w:eastAsia="Times New Roman"/>
                <w:sz w:val="22"/>
                <w:szCs w:val="22"/>
                <w:lang w:eastAsia="pl-PL"/>
              </w:rPr>
              <w:t xml:space="preserve">Design </w:t>
            </w:r>
            <w:proofErr w:type="spellStart"/>
            <w:r w:rsidRPr="005A3B51">
              <w:rPr>
                <w:rFonts w:eastAsia="Times New Roman"/>
                <w:sz w:val="22"/>
                <w:szCs w:val="22"/>
                <w:lang w:eastAsia="pl-PL"/>
              </w:rPr>
              <w:t>Thinking</w:t>
            </w:r>
            <w:proofErr w:type="spellEnd"/>
            <w:r w:rsidRPr="005A3B51">
              <w:rPr>
                <w:rFonts w:eastAsia="Times New Roman"/>
                <w:sz w:val="22"/>
                <w:szCs w:val="22"/>
                <w:lang w:eastAsia="pl-PL"/>
              </w:rPr>
              <w:t xml:space="preserve"> </w:t>
            </w:r>
            <w:proofErr w:type="spellStart"/>
            <w:r w:rsidRPr="005A3B51">
              <w:rPr>
                <w:rFonts w:eastAsia="Times New Roman"/>
                <w:sz w:val="22"/>
                <w:szCs w:val="22"/>
                <w:lang w:eastAsia="pl-PL"/>
              </w:rPr>
              <w:t>in</w:t>
            </w:r>
            <w:proofErr w:type="spellEnd"/>
            <w:r w:rsidRPr="005A3B51">
              <w:rPr>
                <w:rFonts w:eastAsia="Times New Roman"/>
                <w:sz w:val="22"/>
                <w:szCs w:val="22"/>
                <w:lang w:eastAsia="pl-PL"/>
              </w:rPr>
              <w:t xml:space="preserve"> </w:t>
            </w:r>
            <w:proofErr w:type="spellStart"/>
            <w:r w:rsidRPr="005A3B51">
              <w:rPr>
                <w:rFonts w:eastAsia="Times New Roman"/>
                <w:sz w:val="22"/>
                <w:szCs w:val="22"/>
                <w:lang w:eastAsia="pl-PL"/>
              </w:rPr>
              <w:t>the</w:t>
            </w:r>
            <w:proofErr w:type="spellEnd"/>
            <w:r w:rsidRPr="005A3B51">
              <w:rPr>
                <w:rFonts w:eastAsia="Times New Roman"/>
                <w:sz w:val="22"/>
                <w:szCs w:val="22"/>
                <w:lang w:eastAsia="pl-PL"/>
              </w:rPr>
              <w:t xml:space="preserve"> </w:t>
            </w:r>
            <w:proofErr w:type="spellStart"/>
            <w:r w:rsidRPr="005A3B51">
              <w:rPr>
                <w:rFonts w:eastAsia="Times New Roman"/>
                <w:sz w:val="22"/>
                <w:szCs w:val="22"/>
                <w:lang w:eastAsia="pl-PL"/>
              </w:rPr>
              <w:t>economy</w:t>
            </w:r>
            <w:proofErr w:type="spellEnd"/>
            <w:r w:rsidRPr="005A3B51">
              <w:rPr>
                <w:rFonts w:eastAsia="Times New Roman"/>
                <w:sz w:val="22"/>
                <w:szCs w:val="22"/>
                <w:lang w:eastAsia="pl-PL"/>
              </w:rPr>
              <w:t xml:space="preserve"> 4.0. and 5.0.</w:t>
            </w:r>
          </w:p>
        </w:tc>
        <w:tc>
          <w:tcPr>
            <w:tcW w:w="1130" w:type="dxa"/>
            <w:tcBorders>
              <w:top w:val="single" w:sz="8" w:space="0" w:color="000000"/>
              <w:left w:val="single" w:sz="8" w:space="0" w:color="000000"/>
              <w:bottom w:val="single" w:sz="8" w:space="0" w:color="000000"/>
              <w:right w:val="single" w:sz="8" w:space="0" w:color="000000"/>
            </w:tcBorders>
            <w:vAlign w:val="center"/>
          </w:tcPr>
          <w:p w:rsidR="00180034" w:rsidRDefault="00180034" w:rsidP="00180034">
            <w:pPr>
              <w:snapToGrid w:val="0"/>
              <w:spacing w:before="20" w:after="20"/>
              <w:jc w:val="center"/>
            </w:pPr>
            <w:r>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13</w:t>
            </w:r>
          </w:p>
        </w:tc>
        <w:tc>
          <w:tcPr>
            <w:tcW w:w="7371" w:type="dxa"/>
            <w:tcBorders>
              <w:top w:val="single" w:sz="8" w:space="0" w:color="000000"/>
              <w:left w:val="single" w:sz="8" w:space="0" w:color="000000"/>
              <w:bottom w:val="single" w:sz="8" w:space="0" w:color="000000"/>
              <w:right w:val="nil"/>
            </w:tcBorders>
          </w:tcPr>
          <w:p w:rsidR="00180034" w:rsidRPr="005A3B51" w:rsidRDefault="005A3B51" w:rsidP="00180034">
            <w:pPr>
              <w:spacing w:after="0" w:line="240" w:lineRule="auto"/>
              <w:rPr>
                <w:rFonts w:eastAsia="Times New Roman"/>
                <w:sz w:val="22"/>
                <w:szCs w:val="22"/>
                <w:lang w:val="en-US" w:eastAsia="pl-PL"/>
              </w:rPr>
            </w:pPr>
            <w:r w:rsidRPr="005A3B51">
              <w:rPr>
                <w:rFonts w:eastAsia="Times New Roman"/>
                <w:sz w:val="22"/>
                <w:szCs w:val="22"/>
                <w:lang w:val="en-US" w:eastAsia="pl-PL"/>
              </w:rPr>
              <w:t>Project support office (with particular emphasis on BWP in local government units)</w:t>
            </w:r>
          </w:p>
        </w:tc>
        <w:tc>
          <w:tcPr>
            <w:tcW w:w="1130" w:type="dxa"/>
            <w:tcBorders>
              <w:top w:val="single" w:sz="8" w:space="0" w:color="000000"/>
              <w:left w:val="single" w:sz="8" w:space="0" w:color="000000"/>
              <w:bottom w:val="single" w:sz="8" w:space="0" w:color="000000"/>
              <w:right w:val="single" w:sz="8" w:space="0" w:color="000000"/>
            </w:tcBorders>
            <w:vAlign w:val="center"/>
          </w:tcPr>
          <w:p w:rsidR="00180034" w:rsidRDefault="00180034" w:rsidP="00180034">
            <w:pPr>
              <w:snapToGrid w:val="0"/>
              <w:spacing w:before="20" w:after="20"/>
              <w:jc w:val="center"/>
            </w:pPr>
            <w:r>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14</w:t>
            </w:r>
          </w:p>
        </w:tc>
        <w:tc>
          <w:tcPr>
            <w:tcW w:w="7371" w:type="dxa"/>
            <w:tcBorders>
              <w:top w:val="single" w:sz="8" w:space="0" w:color="000000"/>
              <w:left w:val="single" w:sz="8" w:space="0" w:color="000000"/>
              <w:bottom w:val="single" w:sz="8" w:space="0" w:color="000000"/>
              <w:right w:val="nil"/>
            </w:tcBorders>
          </w:tcPr>
          <w:p w:rsidR="00180034" w:rsidRPr="00FA2E7A" w:rsidRDefault="005A3B51" w:rsidP="00180034">
            <w:pPr>
              <w:spacing w:after="0" w:line="240" w:lineRule="auto"/>
              <w:rPr>
                <w:rFonts w:eastAsia="Times New Roman"/>
                <w:sz w:val="22"/>
                <w:szCs w:val="22"/>
                <w:lang w:eastAsia="pl-PL"/>
              </w:rPr>
            </w:pPr>
            <w:r w:rsidRPr="005A3B51">
              <w:rPr>
                <w:rFonts w:eastAsia="Times New Roman"/>
                <w:sz w:val="22"/>
                <w:szCs w:val="22"/>
                <w:lang w:val="en-US" w:eastAsia="pl-PL"/>
              </w:rPr>
              <w:t xml:space="preserve">Problems of participatory management. Civic projects. </w:t>
            </w:r>
            <w:proofErr w:type="spellStart"/>
            <w:r w:rsidRPr="005A3B51">
              <w:rPr>
                <w:rFonts w:eastAsia="Times New Roman"/>
                <w:sz w:val="22"/>
                <w:szCs w:val="22"/>
                <w:lang w:eastAsia="pl-PL"/>
              </w:rPr>
              <w:t>Civic</w:t>
            </w:r>
            <w:proofErr w:type="spellEnd"/>
            <w:r w:rsidRPr="005A3B51">
              <w:rPr>
                <w:rFonts w:eastAsia="Times New Roman"/>
                <w:sz w:val="22"/>
                <w:szCs w:val="22"/>
                <w:lang w:eastAsia="pl-PL"/>
              </w:rPr>
              <w:t xml:space="preserve"> </w:t>
            </w:r>
            <w:proofErr w:type="spellStart"/>
            <w:r w:rsidRPr="005A3B51">
              <w:rPr>
                <w:rFonts w:eastAsia="Times New Roman"/>
                <w:sz w:val="22"/>
                <w:szCs w:val="22"/>
                <w:lang w:eastAsia="pl-PL"/>
              </w:rPr>
              <w:t>budgets</w:t>
            </w:r>
            <w:proofErr w:type="spellEnd"/>
            <w:r w:rsidRPr="005A3B51">
              <w:rPr>
                <w:rFonts w:eastAsia="Times New Roman"/>
                <w:sz w:val="22"/>
                <w:szCs w:val="22"/>
                <w:lang w:eastAsia="pl-PL"/>
              </w:rPr>
              <w:t>.</w:t>
            </w:r>
          </w:p>
        </w:tc>
        <w:tc>
          <w:tcPr>
            <w:tcW w:w="1130" w:type="dxa"/>
            <w:tcBorders>
              <w:top w:val="single" w:sz="8" w:space="0" w:color="000000"/>
              <w:left w:val="single" w:sz="8" w:space="0" w:color="000000"/>
              <w:bottom w:val="single" w:sz="8" w:space="0" w:color="000000"/>
              <w:right w:val="single" w:sz="8" w:space="0" w:color="000000"/>
            </w:tcBorders>
            <w:vAlign w:val="center"/>
          </w:tcPr>
          <w:p w:rsidR="00180034" w:rsidRDefault="00180034" w:rsidP="00180034">
            <w:pPr>
              <w:snapToGrid w:val="0"/>
              <w:spacing w:before="20" w:after="20"/>
              <w:jc w:val="center"/>
            </w:pPr>
            <w:r>
              <w:t>2</w:t>
            </w:r>
          </w:p>
        </w:tc>
      </w:tr>
      <w:tr w:rsidR="00180034" w:rsidRPr="00551CD3" w:rsidTr="002305E5">
        <w:trPr>
          <w:trHeight w:val="15"/>
        </w:trPr>
        <w:tc>
          <w:tcPr>
            <w:tcW w:w="724" w:type="dxa"/>
            <w:tcBorders>
              <w:top w:val="single" w:sz="8" w:space="0" w:color="000000"/>
              <w:left w:val="single" w:sz="8" w:space="0" w:color="000000"/>
              <w:bottom w:val="single" w:sz="8" w:space="0" w:color="000000"/>
              <w:right w:val="nil"/>
            </w:tcBorders>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Lec</w:t>
            </w:r>
            <w:r>
              <w:rPr>
                <w:rFonts w:eastAsia="Times New Roman"/>
                <w:sz w:val="22"/>
                <w:szCs w:val="22"/>
                <w:lang w:eastAsia="pl-PL"/>
              </w:rPr>
              <w:t xml:space="preserve"> 15</w:t>
            </w:r>
          </w:p>
        </w:tc>
        <w:tc>
          <w:tcPr>
            <w:tcW w:w="7371" w:type="dxa"/>
            <w:tcBorders>
              <w:top w:val="single" w:sz="8" w:space="0" w:color="000000"/>
              <w:left w:val="single" w:sz="8" w:space="0" w:color="000000"/>
              <w:bottom w:val="single" w:sz="8" w:space="0" w:color="000000"/>
              <w:right w:val="nil"/>
            </w:tcBorders>
          </w:tcPr>
          <w:p w:rsidR="00180034" w:rsidRPr="00FA2E7A" w:rsidRDefault="00180034" w:rsidP="00180034">
            <w:pPr>
              <w:spacing w:after="0" w:line="240" w:lineRule="auto"/>
              <w:rPr>
                <w:rFonts w:eastAsia="Times New Roman"/>
                <w:sz w:val="22"/>
                <w:szCs w:val="22"/>
                <w:lang w:eastAsia="pl-PL"/>
              </w:rPr>
            </w:pPr>
            <w:r>
              <w:rPr>
                <w:rFonts w:eastAsia="Times New Roman"/>
                <w:sz w:val="22"/>
                <w:szCs w:val="22"/>
                <w:lang w:eastAsia="pl-PL"/>
              </w:rPr>
              <w:t xml:space="preserve"> </w:t>
            </w:r>
            <w:proofErr w:type="spellStart"/>
            <w:r>
              <w:rPr>
                <w:rFonts w:eastAsia="Times New Roman"/>
                <w:sz w:val="22"/>
                <w:szCs w:val="22"/>
                <w:lang w:eastAsia="pl-PL"/>
              </w:rPr>
              <w:t>Final</w:t>
            </w:r>
            <w:proofErr w:type="spellEnd"/>
            <w:r>
              <w:rPr>
                <w:rFonts w:eastAsia="Times New Roman"/>
                <w:sz w:val="22"/>
                <w:szCs w:val="22"/>
                <w:lang w:eastAsia="pl-PL"/>
              </w:rPr>
              <w:t xml:space="preserve"> test</w:t>
            </w:r>
          </w:p>
        </w:tc>
        <w:tc>
          <w:tcPr>
            <w:tcW w:w="1130" w:type="dxa"/>
            <w:tcBorders>
              <w:top w:val="single" w:sz="8" w:space="0" w:color="000000"/>
              <w:left w:val="single" w:sz="8" w:space="0" w:color="000000"/>
              <w:bottom w:val="single" w:sz="8" w:space="0" w:color="000000"/>
              <w:right w:val="single" w:sz="8" w:space="0" w:color="000000"/>
            </w:tcBorders>
            <w:vAlign w:val="center"/>
          </w:tcPr>
          <w:p w:rsidR="00180034" w:rsidRDefault="00180034" w:rsidP="00180034">
            <w:pPr>
              <w:snapToGrid w:val="0"/>
              <w:spacing w:before="20" w:after="20"/>
              <w:jc w:val="center"/>
            </w:pPr>
            <w:r>
              <w:t>2</w:t>
            </w:r>
          </w:p>
        </w:tc>
      </w:tr>
      <w:tr w:rsidR="00180034"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180034" w:rsidRPr="00FA2E7A" w:rsidRDefault="00180034" w:rsidP="00180034">
            <w:pPr>
              <w:spacing w:after="0" w:line="240" w:lineRule="auto"/>
              <w:rPr>
                <w:rFonts w:eastAsia="Times New Roman"/>
                <w:sz w:val="22"/>
                <w:szCs w:val="22"/>
                <w:lang w:eastAsia="pl-PL"/>
              </w:rPr>
            </w:pPr>
          </w:p>
        </w:tc>
        <w:tc>
          <w:tcPr>
            <w:tcW w:w="7371" w:type="dxa"/>
            <w:tcBorders>
              <w:top w:val="single" w:sz="8" w:space="0" w:color="000000"/>
              <w:left w:val="single" w:sz="8" w:space="0" w:color="000000"/>
              <w:bottom w:val="single" w:sz="8" w:space="0" w:color="000000"/>
              <w:right w:val="nil"/>
            </w:tcBorders>
            <w:hideMark/>
          </w:tcPr>
          <w:p w:rsidR="00180034" w:rsidRPr="00FA2E7A" w:rsidRDefault="00180034" w:rsidP="00180034">
            <w:pPr>
              <w:spacing w:before="20" w:after="20" w:line="15" w:lineRule="atLeast"/>
              <w:rPr>
                <w:rFonts w:eastAsia="Times New Roman"/>
                <w:sz w:val="22"/>
                <w:szCs w:val="22"/>
                <w:lang w:eastAsia="pl-PL"/>
              </w:rPr>
            </w:pPr>
            <w:r w:rsidRPr="00FA2E7A">
              <w:rPr>
                <w:rFonts w:eastAsia="Times New Roman"/>
                <w:sz w:val="22"/>
                <w:szCs w:val="22"/>
                <w:lang w:eastAsia="pl-PL"/>
              </w:rPr>
              <w:t xml:space="preserve">Total </w:t>
            </w:r>
            <w:proofErr w:type="spellStart"/>
            <w:r w:rsidRPr="00FA2E7A">
              <w:rPr>
                <w:rFonts w:eastAsia="Times New Roman"/>
                <w:sz w:val="22"/>
                <w:szCs w:val="22"/>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180034" w:rsidRPr="00551CD3" w:rsidRDefault="00180034" w:rsidP="00180034">
            <w:pPr>
              <w:spacing w:after="0" w:line="240" w:lineRule="auto"/>
              <w:jc w:val="center"/>
              <w:rPr>
                <w:rFonts w:eastAsia="Times New Roman"/>
                <w:sz w:val="2"/>
                <w:lang w:eastAsia="pl-PL"/>
              </w:rPr>
            </w:pPr>
            <w:r>
              <w:rPr>
                <w:b/>
              </w:rPr>
              <w:t>30</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600AAA"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5A3B51" w:rsidRDefault="001503EC" w:rsidP="00551CD3">
            <w:pPr>
              <w:spacing w:after="0" w:line="240" w:lineRule="auto"/>
              <w:rPr>
                <w:rFonts w:eastAsia="Times New Roman"/>
                <w:lang w:val="en-US" w:eastAsia="pl-PL"/>
              </w:rPr>
            </w:pPr>
            <w:r w:rsidRPr="005A3B51">
              <w:rPr>
                <w:rFonts w:eastAsia="Times New Roman"/>
                <w:lang w:val="en-US" w:eastAsia="pl-PL"/>
              </w:rPr>
              <w:t>N</w:t>
            </w:r>
            <w:r w:rsidR="00551CD3" w:rsidRPr="005A3B51">
              <w:rPr>
                <w:rFonts w:eastAsia="Times New Roman"/>
                <w:lang w:val="en-US" w:eastAsia="pl-PL"/>
              </w:rPr>
              <w:t>1.</w:t>
            </w:r>
            <w:r w:rsidR="005A3B51" w:rsidRPr="005A3B51">
              <w:rPr>
                <w:rFonts w:eastAsia="Times New Roman"/>
                <w:lang w:val="en-US" w:eastAsia="pl-PL"/>
              </w:rPr>
              <w:t xml:space="preserve"> Traditional lecture</w:t>
            </w:r>
          </w:p>
          <w:p w:rsidR="00551CD3" w:rsidRPr="005A3B51" w:rsidRDefault="001503EC" w:rsidP="00551CD3">
            <w:pPr>
              <w:spacing w:after="0" w:line="240" w:lineRule="auto"/>
              <w:rPr>
                <w:rFonts w:eastAsia="Times New Roman"/>
                <w:lang w:val="en-US" w:eastAsia="pl-PL"/>
              </w:rPr>
            </w:pPr>
            <w:r w:rsidRPr="005A3B51">
              <w:rPr>
                <w:rFonts w:eastAsia="Times New Roman"/>
                <w:lang w:val="en-US" w:eastAsia="pl-PL"/>
              </w:rPr>
              <w:t>N</w:t>
            </w:r>
            <w:r w:rsidR="00551CD3" w:rsidRPr="005A3B51">
              <w:rPr>
                <w:rFonts w:eastAsia="Times New Roman"/>
                <w:lang w:val="en-US" w:eastAsia="pl-PL"/>
              </w:rPr>
              <w:t>2.</w:t>
            </w:r>
            <w:r w:rsidR="005A3B51">
              <w:rPr>
                <w:rFonts w:eastAsia="Times New Roman"/>
                <w:lang w:val="en-US" w:eastAsia="pl-PL"/>
              </w:rPr>
              <w:t xml:space="preserve"> </w:t>
            </w:r>
            <w:r w:rsidR="005A3B51" w:rsidRPr="005A3B51">
              <w:rPr>
                <w:rFonts w:eastAsia="Times New Roman"/>
                <w:lang w:val="en-US" w:eastAsia="pl-PL"/>
              </w:rPr>
              <w:t>Multimedia presentations</w:t>
            </w:r>
          </w:p>
          <w:p w:rsidR="00551CD3" w:rsidRPr="005A3B51" w:rsidRDefault="001503EC" w:rsidP="00551CD3">
            <w:pPr>
              <w:spacing w:after="0" w:line="240" w:lineRule="auto"/>
              <w:rPr>
                <w:rFonts w:eastAsia="Times New Roman"/>
                <w:lang w:val="en-US" w:eastAsia="pl-PL"/>
              </w:rPr>
            </w:pPr>
            <w:r w:rsidRPr="005A3B51">
              <w:rPr>
                <w:rFonts w:eastAsia="Times New Roman"/>
                <w:lang w:val="en-US" w:eastAsia="pl-PL"/>
              </w:rPr>
              <w:t>N</w:t>
            </w:r>
            <w:r w:rsidR="00551CD3" w:rsidRPr="005A3B51">
              <w:rPr>
                <w:rFonts w:eastAsia="Times New Roman"/>
                <w:lang w:val="en-US" w:eastAsia="pl-PL"/>
              </w:rPr>
              <w:t>3.</w:t>
            </w:r>
            <w:r w:rsidR="005A3B51">
              <w:rPr>
                <w:rFonts w:eastAsia="Times New Roman"/>
                <w:lang w:val="en-US" w:eastAsia="pl-PL"/>
              </w:rPr>
              <w:t xml:space="preserve"> </w:t>
            </w:r>
            <w:r w:rsidR="005A3B51" w:rsidRPr="005A3B51">
              <w:rPr>
                <w:rFonts w:eastAsia="Times New Roman"/>
                <w:lang w:val="en-US" w:eastAsia="pl-PL"/>
              </w:rPr>
              <w:t>Didactic discussion during the lecture</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466"/>
        <w:gridCol w:w="5569"/>
        <w:gridCol w:w="2250"/>
      </w:tblGrid>
      <w:tr w:rsidR="00551CD3" w:rsidRPr="00600AAA" w:rsidTr="005A3B51">
        <w:tc>
          <w:tcPr>
            <w:tcW w:w="160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w:t>
            </w:r>
            <w:r w:rsidRPr="00551CD3">
              <w:rPr>
                <w:rFonts w:eastAsia="Times New Roman"/>
                <w:lang w:val="en-US" w:eastAsia="pl-PL"/>
              </w:rPr>
              <w:lastRenderedPageBreak/>
              <w:t xml:space="preserve">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5032"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lastRenderedPageBreak/>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265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lastRenderedPageBreak/>
              <w:t>F1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A3B51" w:rsidP="005A3B51">
            <w:pPr>
              <w:rPr>
                <w:rFonts w:eastAsia="Times New Roman"/>
                <w:lang w:eastAsia="pl-PL"/>
              </w:rPr>
            </w:pPr>
            <w:r>
              <w:rPr>
                <w:sz w:val="22"/>
                <w:szCs w:val="22"/>
              </w:rPr>
              <w:t>PEU_W01, PEU_W02, PEU_W03, PEU_W04, PEU_U01, PEU_U02, PEU_U03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3471A1" w:rsidP="00551CD3">
            <w:pPr>
              <w:spacing w:after="0" w:line="240" w:lineRule="auto"/>
              <w:rPr>
                <w:rFonts w:eastAsia="Times New Roman"/>
                <w:lang w:eastAsia="pl-PL"/>
              </w:rPr>
            </w:pPr>
            <w:proofErr w:type="spellStart"/>
            <w:r w:rsidRPr="003471A1">
              <w:rPr>
                <w:rFonts w:eastAsia="Times New Roman"/>
                <w:lang w:eastAsia="pl-PL"/>
              </w:rPr>
              <w:t>Final</w:t>
            </w:r>
            <w:proofErr w:type="spellEnd"/>
            <w:r w:rsidRPr="003471A1">
              <w:rPr>
                <w:rFonts w:eastAsia="Times New Roman"/>
                <w:lang w:eastAsia="pl-PL"/>
              </w:rPr>
              <w:t xml:space="preserve"> test</w:t>
            </w:r>
          </w:p>
        </w:tc>
      </w:tr>
      <w:tr w:rsidR="00551CD3"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A549F1" w:rsidP="00551CD3">
            <w:pPr>
              <w:spacing w:after="0" w:line="240" w:lineRule="auto"/>
              <w:rPr>
                <w:rFonts w:eastAsia="Times New Roman"/>
                <w:lang w:eastAsia="pl-PL"/>
              </w:rPr>
            </w:pPr>
            <w:r>
              <w:rPr>
                <w:rFonts w:eastAsia="Times New Roman"/>
                <w:lang w:eastAsia="pl-PL"/>
              </w:rPr>
              <w:t>P</w:t>
            </w:r>
            <w:r w:rsidR="005A3B51">
              <w:rPr>
                <w:rFonts w:eastAsia="Times New Roman"/>
                <w:lang w:eastAsia="pl-PL"/>
              </w:rPr>
              <w:t xml:space="preserve"> = 100% F1</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5A3B51" w:rsidRPr="003103A9" w:rsidRDefault="005A3B51" w:rsidP="005A3B51">
            <w:pPr>
              <w:numPr>
                <w:ilvl w:val="0"/>
                <w:numId w:val="1"/>
              </w:numPr>
              <w:tabs>
                <w:tab w:val="clear" w:pos="720"/>
                <w:tab w:val="num" w:pos="577"/>
              </w:tabs>
              <w:suppressAutoHyphens/>
              <w:spacing w:after="0" w:line="240" w:lineRule="auto"/>
              <w:ind w:left="577" w:hanging="567"/>
              <w:rPr>
                <w:szCs w:val="18"/>
                <w:lang w:val="en-US"/>
              </w:rPr>
            </w:pPr>
            <w:r w:rsidRPr="003103A9">
              <w:rPr>
                <w:iCs/>
                <w:color w:val="000000"/>
                <w:sz w:val="22"/>
                <w:szCs w:val="22"/>
                <w:lang w:val="en-US" w:eastAsia="pl-PL"/>
              </w:rPr>
              <w:t>PMBOK (A Guide to the Project Management Body of Knowledge)</w:t>
            </w:r>
          </w:p>
          <w:p w:rsidR="005A3B51" w:rsidRPr="003103A9" w:rsidRDefault="005A3B51" w:rsidP="005A3B51">
            <w:pPr>
              <w:numPr>
                <w:ilvl w:val="0"/>
                <w:numId w:val="1"/>
              </w:numPr>
              <w:tabs>
                <w:tab w:val="clear" w:pos="720"/>
                <w:tab w:val="num" w:pos="577"/>
              </w:tabs>
              <w:suppressAutoHyphens/>
              <w:spacing w:after="0" w:line="240" w:lineRule="auto"/>
              <w:ind w:left="577" w:hanging="567"/>
              <w:rPr>
                <w:szCs w:val="18"/>
                <w:lang w:val="en-US"/>
              </w:rPr>
            </w:pPr>
            <w:r>
              <w:rPr>
                <w:szCs w:val="18"/>
                <w:lang w:val="en-US"/>
              </w:rPr>
              <w:t>Norma ISO 21500</w:t>
            </w:r>
          </w:p>
          <w:p w:rsidR="005A3B51" w:rsidRDefault="005A3B51" w:rsidP="005A3B51">
            <w:pPr>
              <w:numPr>
                <w:ilvl w:val="0"/>
                <w:numId w:val="1"/>
              </w:numPr>
              <w:tabs>
                <w:tab w:val="clear" w:pos="720"/>
                <w:tab w:val="num" w:pos="577"/>
              </w:tabs>
              <w:suppressAutoHyphens/>
              <w:spacing w:after="0" w:line="240" w:lineRule="auto"/>
              <w:ind w:left="577" w:hanging="567"/>
              <w:rPr>
                <w:szCs w:val="18"/>
                <w:lang w:val="en-US"/>
              </w:rPr>
            </w:pPr>
            <w:r>
              <w:rPr>
                <w:szCs w:val="18"/>
                <w:lang w:val="en-US"/>
              </w:rPr>
              <w:t>Norma ISO 37120</w:t>
            </w:r>
          </w:p>
          <w:p w:rsidR="005A3B51" w:rsidRPr="00552A37" w:rsidRDefault="005A3B51" w:rsidP="005A3B51">
            <w:pPr>
              <w:numPr>
                <w:ilvl w:val="0"/>
                <w:numId w:val="1"/>
              </w:numPr>
              <w:tabs>
                <w:tab w:val="clear" w:pos="720"/>
                <w:tab w:val="num" w:pos="577"/>
              </w:tabs>
              <w:suppressAutoHyphens/>
              <w:spacing w:after="0" w:line="240" w:lineRule="auto"/>
              <w:ind w:left="577" w:hanging="567"/>
              <w:rPr>
                <w:szCs w:val="18"/>
                <w:lang w:val="en-US"/>
              </w:rPr>
            </w:pPr>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5A3B51" w:rsidRDefault="005A3B51" w:rsidP="005A3B51">
            <w:pPr>
              <w:numPr>
                <w:ilvl w:val="0"/>
                <w:numId w:val="2"/>
              </w:numPr>
              <w:tabs>
                <w:tab w:val="clear" w:pos="730"/>
                <w:tab w:val="num" w:pos="577"/>
              </w:tabs>
              <w:suppressAutoHyphens/>
              <w:spacing w:after="0" w:line="240" w:lineRule="auto"/>
              <w:ind w:left="577" w:hanging="567"/>
              <w:rPr>
                <w:szCs w:val="18"/>
              </w:rPr>
            </w:pPr>
            <w:r>
              <w:rPr>
                <w:szCs w:val="18"/>
              </w:rPr>
              <w:t xml:space="preserve">J.K. </w:t>
            </w:r>
            <w:proofErr w:type="spellStart"/>
            <w:r>
              <w:rPr>
                <w:szCs w:val="18"/>
              </w:rPr>
              <w:t>Liker</w:t>
            </w:r>
            <w:proofErr w:type="spellEnd"/>
            <w:r>
              <w:rPr>
                <w:szCs w:val="18"/>
              </w:rPr>
              <w:t xml:space="preserve"> Droga Toyoty do ciągłego doskonalenia</w:t>
            </w:r>
          </w:p>
          <w:p w:rsidR="00551CD3" w:rsidRPr="00551CD3" w:rsidRDefault="005A3B51" w:rsidP="005A3B51">
            <w:pPr>
              <w:numPr>
                <w:ilvl w:val="0"/>
                <w:numId w:val="2"/>
              </w:numPr>
              <w:tabs>
                <w:tab w:val="clear" w:pos="730"/>
                <w:tab w:val="num" w:pos="577"/>
              </w:tabs>
              <w:suppressAutoHyphens/>
              <w:spacing w:after="0" w:line="240" w:lineRule="auto"/>
              <w:ind w:left="577" w:hanging="567"/>
              <w:rPr>
                <w:rFonts w:eastAsia="Times New Roman"/>
                <w:lang w:eastAsia="pl-PL"/>
              </w:rPr>
            </w:pPr>
            <w:r w:rsidRPr="00552A37">
              <w:rPr>
                <w:szCs w:val="18"/>
              </w:rPr>
              <w:t xml:space="preserve">R. Wysocki, </w:t>
            </w:r>
            <w:proofErr w:type="spellStart"/>
            <w:r w:rsidRPr="00552A37">
              <w:rPr>
                <w:szCs w:val="18"/>
              </w:rPr>
              <w:t>R.McGray</w:t>
            </w:r>
            <w:proofErr w:type="spellEnd"/>
            <w:r w:rsidRPr="00552A37">
              <w:rPr>
                <w:szCs w:val="18"/>
              </w:rPr>
              <w:t xml:space="preserve"> Efektywne zarządzanie projektami</w:t>
            </w:r>
          </w:p>
        </w:tc>
      </w:tr>
      <w:tr w:rsidR="00551CD3" w:rsidRPr="00600AAA"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5A3B51"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A3B51" w:rsidRDefault="005A3B51" w:rsidP="00551CD3">
            <w:pPr>
              <w:spacing w:after="0" w:line="240" w:lineRule="auto"/>
              <w:rPr>
                <w:rFonts w:eastAsia="Times New Roman"/>
                <w:lang w:eastAsia="pl-PL"/>
              </w:rPr>
            </w:pPr>
            <w:r>
              <w:rPr>
                <w:b/>
                <w:bCs/>
              </w:rPr>
              <w:t>Maciej Szarejko, maciej.szarejko@pwr.edu.pl</w:t>
            </w:r>
          </w:p>
        </w:tc>
      </w:tr>
    </w:tbl>
    <w:p w:rsidR="00551CD3" w:rsidRPr="005A3B51" w:rsidRDefault="00551CD3" w:rsidP="00551CD3">
      <w:pPr>
        <w:spacing w:after="0" w:line="240" w:lineRule="auto"/>
        <w:rPr>
          <w:rFonts w:eastAsia="Times New Roman"/>
          <w:lang w:eastAsia="pl-PL"/>
        </w:rPr>
      </w:pPr>
    </w:p>
    <w:p w:rsidR="008E023A" w:rsidRPr="005A3B51" w:rsidRDefault="008E023A" w:rsidP="00551CD3">
      <w:pPr>
        <w:spacing w:after="0" w:line="240" w:lineRule="auto"/>
        <w:rPr>
          <w:rFonts w:eastAsia="Times New Roman"/>
          <w:lang w:eastAsia="pl-PL"/>
        </w:rPr>
      </w:pPr>
    </w:p>
    <w:sectPr w:rsidR="008E023A" w:rsidRPr="005A3B51"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551CD3"/>
    <w:rsid w:val="0009548D"/>
    <w:rsid w:val="000F1A1A"/>
    <w:rsid w:val="00103BCA"/>
    <w:rsid w:val="00125A18"/>
    <w:rsid w:val="001503EC"/>
    <w:rsid w:val="0016450C"/>
    <w:rsid w:val="00180034"/>
    <w:rsid w:val="00201351"/>
    <w:rsid w:val="002302A0"/>
    <w:rsid w:val="00232C07"/>
    <w:rsid w:val="003045CA"/>
    <w:rsid w:val="003471A1"/>
    <w:rsid w:val="003B6762"/>
    <w:rsid w:val="003B6C96"/>
    <w:rsid w:val="003B7CCA"/>
    <w:rsid w:val="003C337D"/>
    <w:rsid w:val="0055078F"/>
    <w:rsid w:val="00551CD3"/>
    <w:rsid w:val="005A3B51"/>
    <w:rsid w:val="005E15C5"/>
    <w:rsid w:val="00600AAA"/>
    <w:rsid w:val="00686555"/>
    <w:rsid w:val="006A103E"/>
    <w:rsid w:val="006C722C"/>
    <w:rsid w:val="006F2115"/>
    <w:rsid w:val="00726225"/>
    <w:rsid w:val="0077451C"/>
    <w:rsid w:val="00795A00"/>
    <w:rsid w:val="007F7B5C"/>
    <w:rsid w:val="008D5923"/>
    <w:rsid w:val="008E023A"/>
    <w:rsid w:val="009652BA"/>
    <w:rsid w:val="009759EF"/>
    <w:rsid w:val="009C0D7F"/>
    <w:rsid w:val="00A407D8"/>
    <w:rsid w:val="00A549F1"/>
    <w:rsid w:val="00AA13D5"/>
    <w:rsid w:val="00B04E4D"/>
    <w:rsid w:val="00BA602F"/>
    <w:rsid w:val="00C25E8B"/>
    <w:rsid w:val="00CF3FB3"/>
    <w:rsid w:val="00D3768E"/>
    <w:rsid w:val="00D509FD"/>
    <w:rsid w:val="00D5178F"/>
    <w:rsid w:val="00EC0948"/>
    <w:rsid w:val="00F03D27"/>
    <w:rsid w:val="00F1743F"/>
    <w:rsid w:val="00F50CD1"/>
    <w:rsid w:val="00F56B81"/>
    <w:rsid w:val="00FA2E7A"/>
    <w:rsid w:val="00FA596C"/>
    <w:rsid w:val="00FE3AD9"/>
    <w:rsid w:val="11701398"/>
    <w:rsid w:val="64FED796"/>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4110434">
      <w:bodyDiv w:val="1"/>
      <w:marLeft w:val="0"/>
      <w:marRight w:val="0"/>
      <w:marTop w:val="0"/>
      <w:marBottom w:val="0"/>
      <w:divBdr>
        <w:top w:val="none" w:sz="0" w:space="0" w:color="auto"/>
        <w:left w:val="none" w:sz="0" w:space="0" w:color="auto"/>
        <w:bottom w:val="none" w:sz="0" w:space="0" w:color="auto"/>
        <w:right w:val="none" w:sz="0" w:space="0" w:color="auto"/>
      </w:divBdr>
      <w:divsChild>
        <w:div w:id="1622609541">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455835349">
              <w:marLeft w:val="0"/>
              <w:marRight w:val="0"/>
              <w:marTop w:val="0"/>
              <w:marBottom w:val="0"/>
              <w:divBdr>
                <w:top w:val="none" w:sz="0" w:space="0" w:color="auto"/>
                <w:left w:val="none" w:sz="0" w:space="0" w:color="auto"/>
                <w:bottom w:val="none" w:sz="0" w:space="0" w:color="auto"/>
                <w:right w:val="none" w:sz="0" w:space="0" w:color="auto"/>
              </w:divBdr>
              <w:divsChild>
                <w:div w:id="1526166663">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2051223067">
                      <w:marLeft w:val="0"/>
                      <w:marRight w:val="0"/>
                      <w:marTop w:val="0"/>
                      <w:marBottom w:val="0"/>
                      <w:divBdr>
                        <w:top w:val="none" w:sz="0" w:space="0" w:color="auto"/>
                        <w:left w:val="none" w:sz="0" w:space="0" w:color="auto"/>
                        <w:bottom w:val="none" w:sz="0" w:space="0" w:color="auto"/>
                        <w:right w:val="none" w:sz="0" w:space="0" w:color="auto"/>
                      </w:divBdr>
                      <w:divsChild>
                        <w:div w:id="1965845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5226810">
      <w:bodyDiv w:val="1"/>
      <w:marLeft w:val="0"/>
      <w:marRight w:val="0"/>
      <w:marTop w:val="0"/>
      <w:marBottom w:val="0"/>
      <w:divBdr>
        <w:top w:val="none" w:sz="0" w:space="0" w:color="auto"/>
        <w:left w:val="none" w:sz="0" w:space="0" w:color="auto"/>
        <w:bottom w:val="none" w:sz="0" w:space="0" w:color="auto"/>
        <w:right w:val="none" w:sz="0" w:space="0" w:color="auto"/>
      </w:divBdr>
      <w:divsChild>
        <w:div w:id="1836070093">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931742874">
              <w:marLeft w:val="0"/>
              <w:marRight w:val="0"/>
              <w:marTop w:val="0"/>
              <w:marBottom w:val="0"/>
              <w:divBdr>
                <w:top w:val="none" w:sz="0" w:space="0" w:color="auto"/>
                <w:left w:val="none" w:sz="0" w:space="0" w:color="auto"/>
                <w:bottom w:val="none" w:sz="0" w:space="0" w:color="auto"/>
                <w:right w:val="none" w:sz="0" w:space="0" w:color="auto"/>
              </w:divBdr>
              <w:divsChild>
                <w:div w:id="245069003">
                  <w:blockQuote w:val="1"/>
                  <w:marLeft w:val="0"/>
                  <w:marRight w:val="720"/>
                  <w:marTop w:val="100"/>
                  <w:marBottom w:val="100"/>
                  <w:divBdr>
                    <w:top w:val="none" w:sz="0" w:space="0" w:color="auto"/>
                    <w:left w:val="single" w:sz="6" w:space="10" w:color="0000FF"/>
                    <w:bottom w:val="none" w:sz="0" w:space="0" w:color="auto"/>
                    <w:right w:val="none" w:sz="0" w:space="0" w:color="auto"/>
                  </w:divBdr>
                  <w:divsChild>
                    <w:div w:id="1111627975">
                      <w:marLeft w:val="0"/>
                      <w:marRight w:val="0"/>
                      <w:marTop w:val="0"/>
                      <w:marBottom w:val="0"/>
                      <w:divBdr>
                        <w:top w:val="none" w:sz="0" w:space="0" w:color="auto"/>
                        <w:left w:val="none" w:sz="0" w:space="0" w:color="auto"/>
                        <w:bottom w:val="none" w:sz="0" w:space="0" w:color="auto"/>
                        <w:right w:val="none" w:sz="0" w:space="0" w:color="auto"/>
                      </w:divBdr>
                      <w:divsChild>
                        <w:div w:id="137365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C22834-1B31-4B70-9FF9-B91BCE231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BCE236-CCCA-40A6-9CD1-9B8C084D0B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1264</Words>
  <Characters>7590</Characters>
  <Application>Microsoft Office Word</Application>
  <DocSecurity>0</DocSecurity>
  <Lines>63</Lines>
  <Paragraphs>17</Paragraphs>
  <ScaleCrop>false</ScaleCrop>
  <Company>Microsoft</Company>
  <LinksUpToDate>false</LinksUpToDate>
  <CharactersWithSpaces>8837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8</cp:revision>
  <cp:lastPrinted>2020-02-06T07:31:00Z</cp:lastPrinted>
  <dcterms:created xsi:type="dcterms:W3CDTF">2020-10-21T22:32:00Z</dcterms:created>
  <dcterms:modified xsi:type="dcterms:W3CDTF">2020-11-09T20:15:00Z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